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6F" w:rsidRDefault="00BE706F" w:rsidP="00BE706F">
      <w:pPr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ПРОЕКТ</w:t>
      </w:r>
    </w:p>
    <w:p w:rsidR="00DF4732" w:rsidRPr="00236193" w:rsidRDefault="00DF4732" w:rsidP="00DF4732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36193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DF4732" w:rsidRPr="00236193" w:rsidRDefault="00DF4732" w:rsidP="00DF4732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36193">
        <w:rPr>
          <w:rFonts w:ascii="Arial" w:hAnsi="Arial" w:cs="Arial"/>
          <w:b/>
          <w:sz w:val="24"/>
          <w:szCs w:val="24"/>
          <w:lang w:eastAsia="ru-RU"/>
        </w:rPr>
        <w:t>КРУТОВСКОГО СЕЛЬСКОГО  ПОСЕЛЕНИЯ</w:t>
      </w:r>
    </w:p>
    <w:p w:rsidR="00DF4732" w:rsidRPr="00236193" w:rsidRDefault="00DF4732" w:rsidP="00DF4732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36193">
        <w:rPr>
          <w:rFonts w:ascii="Arial" w:hAnsi="Arial" w:cs="Arial"/>
          <w:b/>
          <w:sz w:val="24"/>
          <w:szCs w:val="24"/>
          <w:lang w:eastAsia="ru-RU"/>
        </w:rPr>
        <w:t>СЕРАФИМОВИЧСКОГО  МУНИЦИПАЛЬНОГО  РАЙОНА</w:t>
      </w:r>
    </w:p>
    <w:p w:rsidR="00DF4732" w:rsidRPr="00236193" w:rsidRDefault="00DF4732" w:rsidP="00DF4732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36193">
        <w:rPr>
          <w:rFonts w:ascii="Arial" w:hAnsi="Arial" w:cs="Arial"/>
          <w:b/>
          <w:sz w:val="24"/>
          <w:szCs w:val="24"/>
          <w:lang w:eastAsia="ru-RU"/>
        </w:rPr>
        <w:t>ВОЛГОГРАДСКОЙ ОБЛАСТИ</w:t>
      </w:r>
    </w:p>
    <w:p w:rsidR="00DF4732" w:rsidRPr="00236193" w:rsidRDefault="00DF4732" w:rsidP="00DF4732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36193">
        <w:rPr>
          <w:rFonts w:ascii="Arial" w:hAnsi="Arial" w:cs="Arial"/>
          <w:sz w:val="24"/>
          <w:szCs w:val="24"/>
          <w:lang w:eastAsia="ru-RU"/>
        </w:rPr>
        <w:t xml:space="preserve">403474, Волгоградская обл., </w:t>
      </w:r>
      <w:proofErr w:type="spellStart"/>
      <w:r w:rsidRPr="00236193">
        <w:rPr>
          <w:rFonts w:ascii="Arial" w:hAnsi="Arial" w:cs="Arial"/>
          <w:sz w:val="24"/>
          <w:szCs w:val="24"/>
          <w:lang w:eastAsia="ru-RU"/>
        </w:rPr>
        <w:t>Серафимовичский</w:t>
      </w:r>
      <w:proofErr w:type="spellEnd"/>
      <w:r w:rsidRPr="00236193">
        <w:rPr>
          <w:rFonts w:ascii="Arial" w:hAnsi="Arial" w:cs="Arial"/>
          <w:sz w:val="24"/>
          <w:szCs w:val="24"/>
          <w:lang w:eastAsia="ru-RU"/>
        </w:rPr>
        <w:t xml:space="preserve"> район, </w:t>
      </w:r>
      <w:proofErr w:type="spellStart"/>
      <w:r w:rsidRPr="00236193">
        <w:rPr>
          <w:rFonts w:ascii="Arial" w:hAnsi="Arial" w:cs="Arial"/>
          <w:sz w:val="24"/>
          <w:szCs w:val="24"/>
          <w:lang w:eastAsia="ru-RU"/>
        </w:rPr>
        <w:t>х.Крутовский</w:t>
      </w:r>
      <w:proofErr w:type="spellEnd"/>
      <w:r w:rsidRPr="00236193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236193">
        <w:rPr>
          <w:rFonts w:ascii="Arial" w:hAnsi="Arial" w:cs="Arial"/>
          <w:sz w:val="24"/>
          <w:szCs w:val="24"/>
          <w:lang w:eastAsia="ru-RU"/>
        </w:rPr>
        <w:t>ул.Солнечная</w:t>
      </w:r>
      <w:proofErr w:type="spellEnd"/>
      <w:r w:rsidRPr="00236193">
        <w:rPr>
          <w:rFonts w:ascii="Arial" w:hAnsi="Arial" w:cs="Arial"/>
          <w:sz w:val="24"/>
          <w:szCs w:val="24"/>
          <w:lang w:eastAsia="ru-RU"/>
        </w:rPr>
        <w:t xml:space="preserve"> д.5</w:t>
      </w:r>
    </w:p>
    <w:p w:rsidR="00DF4732" w:rsidRPr="00236193" w:rsidRDefault="00DF4732" w:rsidP="00DF473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4732" w:rsidRPr="00236193" w:rsidRDefault="00DF4732" w:rsidP="00DF47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4732" w:rsidRPr="00236193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4732" w:rsidRPr="00236193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DF4732" w:rsidRPr="00236193" w:rsidRDefault="00BE706F" w:rsidP="00DF47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796E5C" w:rsidRPr="00236193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796E5C" w:rsidRPr="00236193">
        <w:rPr>
          <w:rFonts w:ascii="Arial" w:eastAsia="Times New Roman" w:hAnsi="Arial" w:cs="Arial"/>
          <w:sz w:val="24"/>
          <w:szCs w:val="24"/>
          <w:lang w:eastAsia="ru-RU"/>
        </w:rPr>
        <w:t>.202</w:t>
      </w:r>
      <w:r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F4732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г.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 w:rsidR="00E60244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796E5C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F4732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DF4732" w:rsidRPr="00236193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2222" w:rsidRPr="00236193" w:rsidRDefault="00684191" w:rsidP="00D01D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и дополнений</w:t>
      </w:r>
      <w:r w:rsidR="0046511F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в постановление администрации </w:t>
      </w:r>
      <w:r w:rsidR="00D01D5E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D01D5E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>20.05.2025</w:t>
      </w:r>
      <w:r w:rsidR="0046511F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 № </w:t>
      </w:r>
      <w:r w:rsidR="00D01D5E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>23</w:t>
      </w:r>
      <w:r w:rsidR="0046511F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01D5E" w:rsidRPr="00236193">
        <w:rPr>
          <w:rFonts w:ascii="Arial" w:hAnsi="Arial" w:cs="Arial"/>
          <w:b/>
          <w:sz w:val="24"/>
          <w:szCs w:val="24"/>
        </w:rPr>
        <w:t xml:space="preserve">«Об </w:t>
      </w:r>
    </w:p>
    <w:p w:rsidR="006F2222" w:rsidRPr="00236193" w:rsidRDefault="00D01D5E" w:rsidP="00D01D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6193">
        <w:rPr>
          <w:rFonts w:ascii="Arial" w:hAnsi="Arial" w:cs="Arial"/>
          <w:b/>
          <w:sz w:val="24"/>
          <w:szCs w:val="24"/>
        </w:rPr>
        <w:t>утверждении административного регламента</w:t>
      </w:r>
      <w:r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36193">
        <w:rPr>
          <w:rFonts w:ascii="Arial" w:hAnsi="Arial" w:cs="Arial"/>
          <w:b/>
          <w:sz w:val="24"/>
          <w:szCs w:val="24"/>
        </w:rPr>
        <w:t xml:space="preserve">предоставления </w:t>
      </w:r>
    </w:p>
    <w:p w:rsidR="00D01D5E" w:rsidRPr="00236193" w:rsidRDefault="00D01D5E" w:rsidP="00D01D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6193">
        <w:rPr>
          <w:rFonts w:ascii="Arial" w:hAnsi="Arial" w:cs="Arial"/>
          <w:b/>
          <w:sz w:val="24"/>
          <w:szCs w:val="24"/>
        </w:rPr>
        <w:t xml:space="preserve">муниципальной услуги «Предоставление разрешения на осуществление земляных работ на территории </w:t>
      </w:r>
      <w:proofErr w:type="spellStart"/>
      <w:r w:rsidRPr="00236193">
        <w:rPr>
          <w:rFonts w:ascii="Arial" w:hAnsi="Arial" w:cs="Arial"/>
          <w:b/>
          <w:sz w:val="24"/>
          <w:szCs w:val="24"/>
        </w:rPr>
        <w:t>Крутовского</w:t>
      </w:r>
      <w:proofErr w:type="spellEnd"/>
      <w:r w:rsidRPr="00236193">
        <w:rPr>
          <w:rFonts w:ascii="Arial" w:hAnsi="Arial" w:cs="Arial"/>
          <w:b/>
          <w:sz w:val="24"/>
          <w:szCs w:val="24"/>
        </w:rPr>
        <w:t> сельского поселения Серафимовичского муниципального района Волгоградской области»</w:t>
      </w:r>
    </w:p>
    <w:p w:rsidR="00DF4732" w:rsidRPr="00236193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0FDB" w:rsidRPr="00236193" w:rsidRDefault="00D01D5E" w:rsidP="00D01D5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6193">
        <w:rPr>
          <w:rFonts w:ascii="Arial" w:hAnsi="Arial" w:cs="Arial"/>
          <w:sz w:val="24"/>
          <w:szCs w:val="24"/>
        </w:rPr>
        <w:t>В соответствии с федеральными законами от 06.10.2003 № 131-ФЗ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и Уставом </w:t>
      </w:r>
      <w:proofErr w:type="spellStart"/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области, администрация </w:t>
      </w:r>
      <w:proofErr w:type="spellStart"/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</w:p>
    <w:p w:rsidR="0046511F" w:rsidRPr="00236193" w:rsidRDefault="0046511F" w:rsidP="009403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11F" w:rsidRPr="00236193" w:rsidRDefault="0094039B" w:rsidP="009403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gramStart"/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т:</w:t>
      </w:r>
    </w:p>
    <w:p w:rsidR="000A0FDB" w:rsidRPr="00236193" w:rsidRDefault="000A0FDB" w:rsidP="009403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D5E" w:rsidRPr="00236193" w:rsidRDefault="0094039B" w:rsidP="006F22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D01D5E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D01D5E" w:rsidRPr="00236193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«Предоставление разрешения на осуществление земляных работ на территории </w:t>
      </w:r>
      <w:proofErr w:type="spellStart"/>
      <w:r w:rsidR="00D01D5E" w:rsidRPr="00236193">
        <w:rPr>
          <w:rFonts w:ascii="Arial" w:hAnsi="Arial" w:cs="Arial"/>
          <w:sz w:val="24"/>
          <w:szCs w:val="24"/>
        </w:rPr>
        <w:t>Крутовского</w:t>
      </w:r>
      <w:proofErr w:type="spellEnd"/>
      <w:r w:rsidR="00D01D5E" w:rsidRPr="00236193">
        <w:rPr>
          <w:rFonts w:ascii="Arial" w:hAnsi="Arial" w:cs="Arial"/>
          <w:sz w:val="24"/>
          <w:szCs w:val="24"/>
        </w:rPr>
        <w:t xml:space="preserve"> сельского поселения Серафимовичского муниципального района Волгоградской области», утвержденный постановлением администрации </w:t>
      </w:r>
      <w:proofErr w:type="spellStart"/>
      <w:r w:rsidR="00D01D5E" w:rsidRPr="00236193">
        <w:rPr>
          <w:rFonts w:ascii="Arial" w:hAnsi="Arial" w:cs="Arial"/>
          <w:sz w:val="24"/>
          <w:szCs w:val="24"/>
        </w:rPr>
        <w:t>Крутовского</w:t>
      </w:r>
      <w:proofErr w:type="spellEnd"/>
      <w:r w:rsidR="00D01D5E" w:rsidRPr="00236193">
        <w:rPr>
          <w:rFonts w:ascii="Arial" w:hAnsi="Arial" w:cs="Arial"/>
          <w:sz w:val="24"/>
          <w:szCs w:val="24"/>
        </w:rPr>
        <w:t xml:space="preserve"> сельского</w:t>
      </w:r>
      <w:r w:rsidR="00D01D5E" w:rsidRPr="00236193">
        <w:rPr>
          <w:rFonts w:ascii="Arial" w:hAnsi="Arial" w:cs="Arial"/>
          <w:spacing w:val="-57"/>
          <w:sz w:val="24"/>
          <w:szCs w:val="24"/>
        </w:rPr>
        <w:t xml:space="preserve"> </w:t>
      </w:r>
      <w:r w:rsidR="00D01D5E" w:rsidRPr="00236193">
        <w:rPr>
          <w:rFonts w:ascii="Arial" w:hAnsi="Arial" w:cs="Arial"/>
          <w:spacing w:val="-2"/>
          <w:sz w:val="24"/>
          <w:szCs w:val="24"/>
        </w:rPr>
        <w:t xml:space="preserve">поселения Серафимовичского муниципального района Волгоградской </w:t>
      </w:r>
      <w:r w:rsidR="00D01D5E" w:rsidRPr="00236193">
        <w:rPr>
          <w:rFonts w:ascii="Arial" w:hAnsi="Arial" w:cs="Arial"/>
          <w:spacing w:val="-1"/>
          <w:sz w:val="24"/>
          <w:szCs w:val="24"/>
        </w:rPr>
        <w:t>области</w:t>
      </w:r>
      <w:r w:rsidR="00D01D5E" w:rsidRPr="00236193">
        <w:rPr>
          <w:rFonts w:ascii="Arial" w:hAnsi="Arial" w:cs="Arial"/>
          <w:sz w:val="24"/>
          <w:szCs w:val="24"/>
        </w:rPr>
        <w:t xml:space="preserve"> от «20» мая 2025 г. № 23, следующие изменения:</w:t>
      </w:r>
    </w:p>
    <w:p w:rsidR="00D01D5E" w:rsidRPr="00236193" w:rsidRDefault="00493A9C" w:rsidP="006F2222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D01D5E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пункт  1.4 дополнить </w:t>
      </w:r>
      <w:r w:rsidRPr="00236193">
        <w:rPr>
          <w:rFonts w:ascii="Arial" w:eastAsia="Times New Roman" w:hAnsi="Arial" w:cs="Arial"/>
          <w:sz w:val="24"/>
          <w:szCs w:val="24"/>
          <w:lang w:eastAsia="ru-RU"/>
        </w:rPr>
        <w:t>пунктом 1.4.8. следующего содержания:</w:t>
      </w:r>
    </w:p>
    <w:p w:rsidR="00493A9C" w:rsidRPr="00236193" w:rsidRDefault="00493A9C" w:rsidP="006F2222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«1.4.8. </w:t>
      </w:r>
      <w:r w:rsidR="002B5DE8" w:rsidRPr="00236193">
        <w:rPr>
          <w:rFonts w:ascii="Arial" w:eastAsia="Times New Roman" w:hAnsi="Arial" w:cs="Arial"/>
          <w:sz w:val="24"/>
          <w:szCs w:val="24"/>
          <w:lang w:eastAsia="ru-RU"/>
        </w:rPr>
        <w:t>проведение работ</w:t>
      </w: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в рамках социальной  газификации (</w:t>
      </w:r>
      <w:proofErr w:type="spellStart"/>
      <w:r w:rsidRPr="00236193">
        <w:rPr>
          <w:rFonts w:ascii="Arial" w:eastAsia="Times New Roman" w:hAnsi="Arial" w:cs="Arial"/>
          <w:sz w:val="24"/>
          <w:szCs w:val="24"/>
          <w:lang w:eastAsia="ru-RU"/>
        </w:rPr>
        <w:t>догазификации</w:t>
      </w:r>
      <w:proofErr w:type="spellEnd"/>
      <w:r w:rsidRPr="00236193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Start"/>
      <w:r w:rsidRPr="00236193">
        <w:rPr>
          <w:rFonts w:ascii="Arial" w:eastAsia="Times New Roman" w:hAnsi="Arial" w:cs="Arial"/>
          <w:sz w:val="24"/>
          <w:szCs w:val="24"/>
          <w:lang w:eastAsia="ru-RU"/>
        </w:rPr>
        <w:t>.»</w:t>
      </w:r>
      <w:proofErr w:type="gramEnd"/>
      <w:r w:rsidRPr="0023619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21897" w:rsidRPr="00236193" w:rsidRDefault="00921897" w:rsidP="006F2222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>2) пункт 1.5.1 изложить в следующей редакции:</w:t>
      </w:r>
    </w:p>
    <w:p w:rsidR="00921897" w:rsidRPr="00236193" w:rsidRDefault="00921897" w:rsidP="00921897">
      <w:pPr>
        <w:pStyle w:val="ConsPlusNormal"/>
        <w:ind w:firstLine="540"/>
        <w:jc w:val="both"/>
        <w:rPr>
          <w:sz w:val="24"/>
          <w:szCs w:val="24"/>
        </w:rPr>
      </w:pPr>
      <w:r w:rsidRPr="00236193">
        <w:rPr>
          <w:sz w:val="24"/>
          <w:szCs w:val="24"/>
        </w:rPr>
        <w:t>«1.5.1. Получения разрешения на осуществление земляных работ, связанных с проведением плановых (текущих) работ на территории муниципального образования, за исключением пункта 1.4.8.»;</w:t>
      </w:r>
    </w:p>
    <w:p w:rsidR="006C6238" w:rsidRPr="00236193" w:rsidRDefault="006C6238" w:rsidP="00921897">
      <w:pPr>
        <w:pStyle w:val="ConsPlusNormal"/>
        <w:ind w:firstLine="540"/>
        <w:jc w:val="both"/>
        <w:rPr>
          <w:sz w:val="24"/>
          <w:szCs w:val="24"/>
        </w:rPr>
      </w:pPr>
      <w:r w:rsidRPr="00236193">
        <w:rPr>
          <w:sz w:val="24"/>
          <w:szCs w:val="24"/>
        </w:rPr>
        <w:t xml:space="preserve">        3) пункт 1.5.3 изложить в следующей редакции</w:t>
      </w:r>
      <w:proofErr w:type="gramStart"/>
      <w:r w:rsidRPr="00236193">
        <w:rPr>
          <w:sz w:val="24"/>
          <w:szCs w:val="24"/>
        </w:rPr>
        <w:t xml:space="preserve"> :</w:t>
      </w:r>
      <w:proofErr w:type="gramEnd"/>
    </w:p>
    <w:p w:rsidR="006C6238" w:rsidRPr="00236193" w:rsidRDefault="006C6238" w:rsidP="00921897">
      <w:pPr>
        <w:pStyle w:val="ConsPlusNormal"/>
        <w:ind w:firstLine="540"/>
        <w:jc w:val="both"/>
        <w:rPr>
          <w:sz w:val="24"/>
          <w:szCs w:val="24"/>
        </w:rPr>
      </w:pPr>
      <w:r w:rsidRPr="00236193">
        <w:rPr>
          <w:sz w:val="24"/>
          <w:szCs w:val="24"/>
        </w:rPr>
        <w:t>«1.5.3. Получения разрешения на осуществление земляных работ и/или разрешений на размещение объектов на земельном участке в рамках социальной  газификации (</w:t>
      </w:r>
      <w:proofErr w:type="spellStart"/>
      <w:r w:rsidRPr="00236193">
        <w:rPr>
          <w:sz w:val="24"/>
          <w:szCs w:val="24"/>
        </w:rPr>
        <w:t>догазификации</w:t>
      </w:r>
      <w:proofErr w:type="spellEnd"/>
      <w:r w:rsidRPr="00236193">
        <w:rPr>
          <w:sz w:val="24"/>
          <w:szCs w:val="24"/>
        </w:rPr>
        <w:t>)</w:t>
      </w:r>
      <w:proofErr w:type="gramStart"/>
      <w:r w:rsidRPr="00236193">
        <w:rPr>
          <w:sz w:val="24"/>
          <w:szCs w:val="24"/>
        </w:rPr>
        <w:t>.»</w:t>
      </w:r>
      <w:proofErr w:type="gramEnd"/>
      <w:r w:rsidRPr="00236193">
        <w:rPr>
          <w:sz w:val="24"/>
          <w:szCs w:val="24"/>
        </w:rPr>
        <w:t>;</w:t>
      </w:r>
    </w:p>
    <w:p w:rsidR="00493A9C" w:rsidRPr="00236193" w:rsidRDefault="006C6238" w:rsidP="006F2222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93A9C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3B5F80" w:rsidRPr="00236193">
        <w:rPr>
          <w:rFonts w:ascii="Arial" w:eastAsia="Times New Roman" w:hAnsi="Arial" w:cs="Arial"/>
          <w:sz w:val="24"/>
          <w:szCs w:val="24"/>
          <w:lang w:eastAsia="ru-RU"/>
        </w:rPr>
        <w:t>пункт 1.5. дополнить пунктом 1.5.4. следующего содержания:</w:t>
      </w:r>
    </w:p>
    <w:p w:rsidR="003B5F80" w:rsidRPr="00236193" w:rsidRDefault="003B5F80" w:rsidP="0092189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«1.5.4. </w:t>
      </w:r>
      <w:r w:rsidR="006C6238" w:rsidRPr="00236193">
        <w:rPr>
          <w:rFonts w:ascii="Arial" w:hAnsi="Arial" w:cs="Arial"/>
          <w:sz w:val="24"/>
          <w:szCs w:val="24"/>
        </w:rPr>
        <w:t>Продления разрешения на право производства земляных работ на территории муниципального образования.</w:t>
      </w: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»; </w:t>
      </w:r>
    </w:p>
    <w:p w:rsidR="006F2222" w:rsidRPr="00236193" w:rsidRDefault="006C6238" w:rsidP="006F2222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F2222" w:rsidRPr="00236193">
        <w:rPr>
          <w:rFonts w:ascii="Arial" w:eastAsia="Times New Roman" w:hAnsi="Arial" w:cs="Arial"/>
          <w:sz w:val="24"/>
          <w:szCs w:val="24"/>
          <w:lang w:eastAsia="ru-RU"/>
        </w:rPr>
        <w:t>) пункт 2.4.3. изложить в следующей редакции:</w:t>
      </w:r>
    </w:p>
    <w:p w:rsidR="006F2222" w:rsidRPr="00236193" w:rsidRDefault="006F2222" w:rsidP="0092189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6193">
        <w:rPr>
          <w:rFonts w:ascii="Arial" w:hAnsi="Arial" w:cs="Arial"/>
          <w:sz w:val="24"/>
          <w:szCs w:val="24"/>
        </w:rPr>
        <w:t>«2.4.3. при рассмотрении заявления в целях, указанных в пункте 1.5.3. и пункте 1.5.4. настоящего административного регламента - не более 3 рабочих дней со дня поступления заявления.».</w:t>
      </w:r>
    </w:p>
    <w:p w:rsidR="00921897" w:rsidRPr="00236193" w:rsidRDefault="006C6238" w:rsidP="00921897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36193">
        <w:rPr>
          <w:rFonts w:ascii="Arial" w:hAnsi="Arial" w:cs="Arial"/>
          <w:sz w:val="24"/>
          <w:szCs w:val="24"/>
        </w:rPr>
        <w:lastRenderedPageBreak/>
        <w:t>6</w:t>
      </w:r>
      <w:r w:rsidR="00921897" w:rsidRPr="00236193">
        <w:rPr>
          <w:rFonts w:ascii="Arial" w:hAnsi="Arial" w:cs="Arial"/>
          <w:sz w:val="24"/>
          <w:szCs w:val="24"/>
        </w:rPr>
        <w:t>) пункт 2.6.1.</w:t>
      </w:r>
      <w:r w:rsidRPr="00236193">
        <w:rPr>
          <w:rFonts w:ascii="Arial" w:hAnsi="Arial" w:cs="Arial"/>
          <w:sz w:val="24"/>
          <w:szCs w:val="24"/>
        </w:rPr>
        <w:t>1. изложить в следующей редакции</w:t>
      </w:r>
      <w:r w:rsidR="00921897" w:rsidRPr="00236193">
        <w:rPr>
          <w:rFonts w:ascii="Arial" w:hAnsi="Arial" w:cs="Arial"/>
          <w:sz w:val="24"/>
          <w:szCs w:val="24"/>
        </w:rPr>
        <w:t>:</w:t>
      </w:r>
    </w:p>
    <w:p w:rsidR="006C6238" w:rsidRPr="00236193" w:rsidRDefault="00921897" w:rsidP="006C6238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236193">
        <w:rPr>
          <w:rFonts w:ascii="Arial" w:hAnsi="Arial" w:cs="Arial"/>
          <w:sz w:val="24"/>
          <w:szCs w:val="24"/>
        </w:rPr>
        <w:t>«</w:t>
      </w:r>
      <w:r w:rsidR="006C6238" w:rsidRPr="00236193">
        <w:rPr>
          <w:rFonts w:ascii="Arial" w:hAnsi="Arial" w:cs="Arial"/>
          <w:sz w:val="24"/>
          <w:szCs w:val="24"/>
        </w:rPr>
        <w:t xml:space="preserve">2.6.1.1. В случае обращения в целях, указанных в пункте 1.5.1 и пункте 1.5.3. настоящего административного регламента заявитель представляет заявление о выдаче разрешения (далее также заявление) по форме согласно приложению № 2 к настоящему административному регламенту.»; </w:t>
      </w:r>
    </w:p>
    <w:p w:rsidR="006C6238" w:rsidRPr="00236193" w:rsidRDefault="006C6238" w:rsidP="006C6238">
      <w:pPr>
        <w:pStyle w:val="a6"/>
        <w:ind w:firstLine="1134"/>
        <w:jc w:val="both"/>
        <w:rPr>
          <w:rFonts w:ascii="Arial" w:hAnsi="Arial" w:cs="Arial"/>
          <w:sz w:val="24"/>
          <w:szCs w:val="24"/>
        </w:rPr>
      </w:pPr>
      <w:r w:rsidRPr="00236193">
        <w:rPr>
          <w:rFonts w:ascii="Arial" w:hAnsi="Arial" w:cs="Arial"/>
          <w:sz w:val="24"/>
          <w:szCs w:val="24"/>
        </w:rPr>
        <w:t>7) пункт 2.6.1.4. изложить в следующей редакции:</w:t>
      </w:r>
    </w:p>
    <w:p w:rsidR="006C6238" w:rsidRPr="00236193" w:rsidRDefault="006C6238" w:rsidP="006C6238">
      <w:pPr>
        <w:pStyle w:val="ConsPlusNormal"/>
        <w:ind w:firstLine="540"/>
        <w:jc w:val="both"/>
        <w:rPr>
          <w:sz w:val="24"/>
          <w:szCs w:val="24"/>
        </w:rPr>
      </w:pPr>
      <w:r w:rsidRPr="00236193">
        <w:rPr>
          <w:sz w:val="24"/>
          <w:szCs w:val="24"/>
        </w:rPr>
        <w:t>«2.6.1.4. В случае обращения в целях, указанных в пункте 1.5.4 настоящего административного регламента заявитель представляет:»;</w:t>
      </w:r>
    </w:p>
    <w:p w:rsidR="00B7676F" w:rsidRPr="00236193" w:rsidRDefault="00B7676F" w:rsidP="00B7676F">
      <w:pPr>
        <w:pStyle w:val="ConsPlusNormal"/>
        <w:ind w:firstLine="1134"/>
        <w:jc w:val="both"/>
        <w:rPr>
          <w:sz w:val="24"/>
          <w:szCs w:val="24"/>
        </w:rPr>
      </w:pPr>
      <w:r w:rsidRPr="00236193">
        <w:rPr>
          <w:sz w:val="24"/>
          <w:szCs w:val="24"/>
        </w:rPr>
        <w:t>8) последний абзац пункта  3.3.</w:t>
      </w:r>
      <w:r w:rsidR="00DC746E" w:rsidRPr="00236193">
        <w:rPr>
          <w:sz w:val="24"/>
          <w:szCs w:val="24"/>
        </w:rPr>
        <w:t>8</w:t>
      </w:r>
      <w:r w:rsidRPr="00236193">
        <w:rPr>
          <w:sz w:val="24"/>
          <w:szCs w:val="24"/>
        </w:rPr>
        <w:t>. изложить в следующей редакции:</w:t>
      </w:r>
    </w:p>
    <w:p w:rsidR="006C6238" w:rsidRPr="00236193" w:rsidRDefault="00B7676F" w:rsidP="00B7676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36193">
        <w:rPr>
          <w:sz w:val="24"/>
          <w:szCs w:val="24"/>
        </w:rPr>
        <w:t>«</w:t>
      </w:r>
      <w:r w:rsidRPr="00236193">
        <w:rPr>
          <w:rFonts w:ascii="Arial" w:hAnsi="Arial" w:cs="Arial"/>
          <w:sz w:val="24"/>
          <w:szCs w:val="24"/>
        </w:rPr>
        <w:t>При рассмотрении заявления в случаях, указанных в пункте 1.5.3 и пункте 1.5.4. настоящего административного регламента - 3 дней с момента поступления заявления.».</w:t>
      </w:r>
    </w:p>
    <w:p w:rsidR="00DF4732" w:rsidRPr="00236193" w:rsidRDefault="006F2222" w:rsidP="006C6238">
      <w:pPr>
        <w:pStyle w:val="a6"/>
        <w:ind w:firstLine="426"/>
        <w:rPr>
          <w:rFonts w:ascii="Arial" w:hAnsi="Arial" w:cs="Arial"/>
          <w:sz w:val="24"/>
          <w:szCs w:val="24"/>
        </w:rPr>
      </w:pPr>
      <w:r w:rsidRPr="00236193">
        <w:rPr>
          <w:rFonts w:ascii="Arial" w:hAnsi="Arial" w:cs="Arial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 </w:t>
      </w:r>
    </w:p>
    <w:p w:rsidR="006F2222" w:rsidRPr="00236193" w:rsidRDefault="006F2222" w:rsidP="006F2222">
      <w:pPr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4732" w:rsidRPr="00236193" w:rsidRDefault="00796E5C" w:rsidP="00DF4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DF4732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F4732" w:rsidRPr="00236193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="00DF4732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DF4732" w:rsidRPr="00236193" w:rsidRDefault="00DF4732" w:rsidP="00DF4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>Серафимовичского муниципального района</w:t>
      </w:r>
    </w:p>
    <w:p w:rsidR="0094039B" w:rsidRPr="00236193" w:rsidRDefault="00DF4732" w:rsidP="006F22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Волгоградской области                                                                           </w:t>
      </w:r>
      <w:r w:rsidR="00E60244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796E5C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6E5C" w:rsidRPr="00236193">
        <w:rPr>
          <w:rFonts w:ascii="Arial" w:eastAsia="Times New Roman" w:hAnsi="Arial" w:cs="Arial"/>
          <w:sz w:val="24"/>
          <w:szCs w:val="24"/>
          <w:lang w:eastAsia="ru-RU"/>
        </w:rPr>
        <w:t>Е.И. Глазунова</w:t>
      </w:r>
    </w:p>
    <w:sectPr w:rsidR="0094039B" w:rsidRPr="00236193" w:rsidSect="00DF47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7F"/>
    <w:rsid w:val="000A0FDB"/>
    <w:rsid w:val="000D6D78"/>
    <w:rsid w:val="000D6D7F"/>
    <w:rsid w:val="00236193"/>
    <w:rsid w:val="002B5DE8"/>
    <w:rsid w:val="003B5F80"/>
    <w:rsid w:val="0046511F"/>
    <w:rsid w:val="00493A9C"/>
    <w:rsid w:val="004D7022"/>
    <w:rsid w:val="005E4A05"/>
    <w:rsid w:val="00634C23"/>
    <w:rsid w:val="00684191"/>
    <w:rsid w:val="006C6238"/>
    <w:rsid w:val="006F2222"/>
    <w:rsid w:val="007523D1"/>
    <w:rsid w:val="00763E33"/>
    <w:rsid w:val="00796E5C"/>
    <w:rsid w:val="008C25A0"/>
    <w:rsid w:val="00921897"/>
    <w:rsid w:val="0094039B"/>
    <w:rsid w:val="00970C10"/>
    <w:rsid w:val="009E0FDC"/>
    <w:rsid w:val="00B7676F"/>
    <w:rsid w:val="00BE706F"/>
    <w:rsid w:val="00CB66CF"/>
    <w:rsid w:val="00D01D5E"/>
    <w:rsid w:val="00DC746E"/>
    <w:rsid w:val="00DE4F67"/>
    <w:rsid w:val="00DF4732"/>
    <w:rsid w:val="00E42388"/>
    <w:rsid w:val="00E60244"/>
    <w:rsid w:val="00E67DA1"/>
    <w:rsid w:val="00F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7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73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qFormat/>
    <w:rsid w:val="00D01D5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218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2189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6C623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7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73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qFormat/>
    <w:rsid w:val="00D01D5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218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2189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6C62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Сквозникова</dc:creator>
  <cp:keywords/>
  <dc:description/>
  <cp:lastModifiedBy>Людмила Сквозникова</cp:lastModifiedBy>
  <cp:revision>22</cp:revision>
  <cp:lastPrinted>2026-01-30T05:31:00Z</cp:lastPrinted>
  <dcterms:created xsi:type="dcterms:W3CDTF">2025-10-20T11:59:00Z</dcterms:created>
  <dcterms:modified xsi:type="dcterms:W3CDTF">2026-03-10T08:22:00Z</dcterms:modified>
</cp:coreProperties>
</file>