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8F183" w14:textId="77777777" w:rsidR="00E9004E" w:rsidRPr="00C84EAE" w:rsidRDefault="00E9004E" w:rsidP="00E9004E">
      <w:pPr>
        <w:suppressAutoHyphens/>
        <w:spacing w:after="0" w:line="240" w:lineRule="auto"/>
        <w:jc w:val="center"/>
        <w:rPr>
          <w:rFonts w:ascii="Arial" w:hAnsi="Arial" w:cs="Arial"/>
          <w:sz w:val="24"/>
          <w:szCs w:val="24"/>
          <w:lang w:eastAsia="ru-RU"/>
        </w:rPr>
      </w:pPr>
      <w:r w:rsidRPr="00C84EAE">
        <w:rPr>
          <w:rFonts w:ascii="Arial" w:hAnsi="Arial" w:cs="Arial"/>
          <w:b/>
          <w:sz w:val="24"/>
          <w:szCs w:val="24"/>
          <w:lang w:eastAsia="ru-RU"/>
        </w:rPr>
        <w:t>АДМИНИСТРАЦИЯ</w:t>
      </w:r>
    </w:p>
    <w:p w14:paraId="0896007D" w14:textId="77777777" w:rsidR="00E9004E" w:rsidRPr="00C84EAE" w:rsidRDefault="00E9004E" w:rsidP="00E9004E">
      <w:pPr>
        <w:suppressAutoHyphens/>
        <w:spacing w:after="0" w:line="240" w:lineRule="auto"/>
        <w:jc w:val="center"/>
        <w:rPr>
          <w:rFonts w:ascii="Arial" w:hAnsi="Arial" w:cs="Arial"/>
          <w:b/>
          <w:sz w:val="24"/>
          <w:szCs w:val="24"/>
          <w:lang w:eastAsia="ru-RU"/>
        </w:rPr>
      </w:pPr>
      <w:r w:rsidRPr="00C84EAE">
        <w:rPr>
          <w:rFonts w:ascii="Arial" w:hAnsi="Arial" w:cs="Arial"/>
          <w:b/>
          <w:sz w:val="24"/>
          <w:szCs w:val="24"/>
          <w:lang w:eastAsia="ru-RU"/>
        </w:rPr>
        <w:t>КРУТОВСКОГО СЕЛЬСКОГО  ПОСЕЛЕНИЯ</w:t>
      </w:r>
    </w:p>
    <w:p w14:paraId="7D9D8356" w14:textId="77777777" w:rsidR="00E9004E" w:rsidRPr="00C84EAE" w:rsidRDefault="00E9004E" w:rsidP="00E9004E">
      <w:pPr>
        <w:keepNext/>
        <w:spacing w:after="0" w:line="240" w:lineRule="auto"/>
        <w:jc w:val="center"/>
        <w:rPr>
          <w:rFonts w:ascii="Arial" w:hAnsi="Arial" w:cs="Arial"/>
          <w:b/>
          <w:sz w:val="24"/>
          <w:szCs w:val="24"/>
          <w:lang w:eastAsia="ru-RU"/>
        </w:rPr>
      </w:pPr>
      <w:r w:rsidRPr="00C84EAE">
        <w:rPr>
          <w:rFonts w:ascii="Arial" w:hAnsi="Arial" w:cs="Arial"/>
          <w:b/>
          <w:sz w:val="24"/>
          <w:szCs w:val="24"/>
          <w:lang w:eastAsia="ru-RU"/>
        </w:rPr>
        <w:t>СЕРАФИМОВИЧСКОГО  МУНИЦИПАЛЬНОГО  РАЙОНА</w:t>
      </w:r>
    </w:p>
    <w:p w14:paraId="1EC488D5" w14:textId="77777777" w:rsidR="00E9004E" w:rsidRPr="00C84EAE" w:rsidRDefault="00E9004E" w:rsidP="00E9004E">
      <w:pPr>
        <w:suppressAutoHyphens/>
        <w:spacing w:after="0" w:line="240" w:lineRule="auto"/>
        <w:jc w:val="center"/>
        <w:rPr>
          <w:rFonts w:ascii="Arial" w:hAnsi="Arial" w:cs="Arial"/>
          <w:b/>
          <w:sz w:val="24"/>
          <w:szCs w:val="24"/>
          <w:lang w:eastAsia="ru-RU"/>
        </w:rPr>
      </w:pPr>
      <w:r w:rsidRPr="00C84EAE">
        <w:rPr>
          <w:rFonts w:ascii="Arial" w:hAnsi="Arial" w:cs="Arial"/>
          <w:b/>
          <w:sz w:val="24"/>
          <w:szCs w:val="24"/>
          <w:lang w:eastAsia="ru-RU"/>
        </w:rPr>
        <w:t>ВОЛГОГРАДСКОЙ ОБЛАСТИ</w:t>
      </w:r>
    </w:p>
    <w:p w14:paraId="74C22054" w14:textId="77777777" w:rsidR="00E9004E" w:rsidRPr="00C84EAE" w:rsidRDefault="00E9004E" w:rsidP="00E9004E">
      <w:pPr>
        <w:pBdr>
          <w:bottom w:val="single" w:sz="12" w:space="1" w:color="auto"/>
        </w:pBdr>
        <w:suppressAutoHyphens/>
        <w:spacing w:after="0" w:line="240" w:lineRule="auto"/>
        <w:jc w:val="center"/>
        <w:rPr>
          <w:rFonts w:ascii="Arial" w:hAnsi="Arial" w:cs="Arial"/>
          <w:sz w:val="24"/>
          <w:szCs w:val="24"/>
          <w:lang w:eastAsia="ru-RU"/>
        </w:rPr>
      </w:pPr>
      <w:r w:rsidRPr="00C84EAE">
        <w:rPr>
          <w:rFonts w:ascii="Arial" w:hAnsi="Arial" w:cs="Arial"/>
          <w:sz w:val="24"/>
          <w:szCs w:val="24"/>
          <w:lang w:eastAsia="ru-RU"/>
        </w:rPr>
        <w:t xml:space="preserve">403474, Волгоградская обл., </w:t>
      </w:r>
      <w:proofErr w:type="spellStart"/>
      <w:r w:rsidRPr="00C84EAE">
        <w:rPr>
          <w:rFonts w:ascii="Arial" w:hAnsi="Arial" w:cs="Arial"/>
          <w:sz w:val="24"/>
          <w:szCs w:val="24"/>
          <w:lang w:eastAsia="ru-RU"/>
        </w:rPr>
        <w:t>Серафимовичский</w:t>
      </w:r>
      <w:proofErr w:type="spellEnd"/>
      <w:r w:rsidRPr="00C84EAE">
        <w:rPr>
          <w:rFonts w:ascii="Arial" w:hAnsi="Arial" w:cs="Arial"/>
          <w:sz w:val="24"/>
          <w:szCs w:val="24"/>
          <w:lang w:eastAsia="ru-RU"/>
        </w:rPr>
        <w:t xml:space="preserve"> район, </w:t>
      </w:r>
      <w:proofErr w:type="spellStart"/>
      <w:r w:rsidRPr="00C84EAE">
        <w:rPr>
          <w:rFonts w:ascii="Arial" w:hAnsi="Arial" w:cs="Arial"/>
          <w:sz w:val="24"/>
          <w:szCs w:val="24"/>
          <w:lang w:eastAsia="ru-RU"/>
        </w:rPr>
        <w:t>х</w:t>
      </w:r>
      <w:proofErr w:type="gramStart"/>
      <w:r w:rsidRPr="00C84EAE">
        <w:rPr>
          <w:rFonts w:ascii="Arial" w:hAnsi="Arial" w:cs="Arial"/>
          <w:sz w:val="24"/>
          <w:szCs w:val="24"/>
          <w:lang w:eastAsia="ru-RU"/>
        </w:rPr>
        <w:t>.К</w:t>
      </w:r>
      <w:proofErr w:type="gramEnd"/>
      <w:r w:rsidRPr="00C84EAE">
        <w:rPr>
          <w:rFonts w:ascii="Arial" w:hAnsi="Arial" w:cs="Arial"/>
          <w:sz w:val="24"/>
          <w:szCs w:val="24"/>
          <w:lang w:eastAsia="ru-RU"/>
        </w:rPr>
        <w:t>рутовский</w:t>
      </w:r>
      <w:proofErr w:type="spellEnd"/>
      <w:r w:rsidRPr="00C84EAE">
        <w:rPr>
          <w:rFonts w:ascii="Arial" w:hAnsi="Arial" w:cs="Arial"/>
          <w:sz w:val="24"/>
          <w:szCs w:val="24"/>
          <w:lang w:eastAsia="ru-RU"/>
        </w:rPr>
        <w:t xml:space="preserve">, </w:t>
      </w:r>
      <w:proofErr w:type="spellStart"/>
      <w:r w:rsidRPr="00C84EAE">
        <w:rPr>
          <w:rFonts w:ascii="Arial" w:hAnsi="Arial" w:cs="Arial"/>
          <w:sz w:val="24"/>
          <w:szCs w:val="24"/>
          <w:lang w:eastAsia="ru-RU"/>
        </w:rPr>
        <w:t>ул.Солнечная</w:t>
      </w:r>
      <w:proofErr w:type="spellEnd"/>
      <w:r w:rsidRPr="00C84EAE">
        <w:rPr>
          <w:rFonts w:ascii="Arial" w:hAnsi="Arial" w:cs="Arial"/>
          <w:sz w:val="24"/>
          <w:szCs w:val="24"/>
          <w:lang w:eastAsia="ru-RU"/>
        </w:rPr>
        <w:t xml:space="preserve"> д.5</w:t>
      </w:r>
    </w:p>
    <w:p w14:paraId="565F2542" w14:textId="77777777" w:rsidR="00E9004E" w:rsidRPr="00C84EAE" w:rsidRDefault="00E9004E" w:rsidP="00E9004E">
      <w:pPr>
        <w:suppressAutoHyphens/>
        <w:spacing w:after="0" w:line="240" w:lineRule="auto"/>
        <w:rPr>
          <w:rFonts w:ascii="Arial" w:hAnsi="Arial" w:cs="Arial"/>
          <w:sz w:val="24"/>
          <w:szCs w:val="24"/>
          <w:lang w:eastAsia="ru-RU"/>
        </w:rPr>
      </w:pPr>
    </w:p>
    <w:p w14:paraId="1B2540CD" w14:textId="77777777" w:rsidR="00E9004E" w:rsidRPr="00C84EAE" w:rsidRDefault="00E9004E" w:rsidP="00E9004E">
      <w:pPr>
        <w:spacing w:after="0" w:line="240" w:lineRule="auto"/>
        <w:rPr>
          <w:rFonts w:ascii="Arial" w:eastAsia="Times New Roman" w:hAnsi="Arial" w:cs="Arial"/>
          <w:sz w:val="24"/>
          <w:szCs w:val="24"/>
          <w:lang w:eastAsia="ru-RU"/>
        </w:rPr>
      </w:pPr>
    </w:p>
    <w:p w14:paraId="7F33BA8E" w14:textId="77777777" w:rsidR="00E9004E" w:rsidRPr="00C84EAE" w:rsidRDefault="00E9004E" w:rsidP="00E9004E">
      <w:pPr>
        <w:spacing w:after="0" w:line="240" w:lineRule="auto"/>
        <w:jc w:val="center"/>
        <w:rPr>
          <w:rFonts w:ascii="Arial" w:eastAsia="Times New Roman" w:hAnsi="Arial" w:cs="Arial"/>
          <w:sz w:val="24"/>
          <w:szCs w:val="24"/>
          <w:lang w:eastAsia="ru-RU"/>
        </w:rPr>
      </w:pPr>
    </w:p>
    <w:p w14:paraId="7E88E1BA" w14:textId="77777777" w:rsidR="00E9004E" w:rsidRPr="00C84EAE" w:rsidRDefault="00E9004E" w:rsidP="00E9004E">
      <w:pPr>
        <w:spacing w:after="0" w:line="240" w:lineRule="auto"/>
        <w:jc w:val="center"/>
        <w:rPr>
          <w:rFonts w:ascii="Arial" w:eastAsia="Times New Roman" w:hAnsi="Arial" w:cs="Arial"/>
          <w:sz w:val="24"/>
          <w:szCs w:val="24"/>
          <w:lang w:eastAsia="ru-RU"/>
        </w:rPr>
      </w:pPr>
      <w:r w:rsidRPr="00C84EAE">
        <w:rPr>
          <w:rFonts w:ascii="Arial" w:eastAsia="Times New Roman" w:hAnsi="Arial" w:cs="Arial"/>
          <w:sz w:val="24"/>
          <w:szCs w:val="24"/>
          <w:lang w:eastAsia="ru-RU"/>
        </w:rPr>
        <w:t>ПОСТАНОВЛЕНИЕ</w:t>
      </w:r>
    </w:p>
    <w:p w14:paraId="64489E6B" w14:textId="6C29F598" w:rsidR="00E9004E" w:rsidRPr="00C84EAE" w:rsidRDefault="00C84EAE" w:rsidP="00E9004E">
      <w:pPr>
        <w:spacing w:after="0" w:line="240" w:lineRule="auto"/>
        <w:rPr>
          <w:rFonts w:ascii="Arial" w:eastAsia="Times New Roman" w:hAnsi="Arial" w:cs="Arial"/>
          <w:sz w:val="24"/>
          <w:szCs w:val="24"/>
          <w:lang w:eastAsia="ru-RU"/>
        </w:rPr>
      </w:pPr>
      <w:r w:rsidRPr="00C84EAE">
        <w:rPr>
          <w:rFonts w:ascii="Arial" w:eastAsia="Times New Roman" w:hAnsi="Arial" w:cs="Arial"/>
          <w:sz w:val="24"/>
          <w:szCs w:val="24"/>
          <w:lang w:eastAsia="ru-RU"/>
        </w:rPr>
        <w:t>16</w:t>
      </w:r>
      <w:r w:rsidR="00E9004E" w:rsidRPr="00C84EAE">
        <w:rPr>
          <w:rFonts w:ascii="Arial" w:eastAsia="Times New Roman" w:hAnsi="Arial" w:cs="Arial"/>
          <w:sz w:val="24"/>
          <w:szCs w:val="24"/>
          <w:lang w:eastAsia="ru-RU"/>
        </w:rPr>
        <w:t xml:space="preserve">.03.2026г.                 </w:t>
      </w:r>
      <w:r w:rsidR="00E9004E" w:rsidRPr="00C84EAE">
        <w:rPr>
          <w:rFonts w:ascii="Arial" w:eastAsia="Times New Roman" w:hAnsi="Arial" w:cs="Arial"/>
          <w:sz w:val="24"/>
          <w:szCs w:val="24"/>
          <w:lang w:eastAsia="ru-RU"/>
        </w:rPr>
        <w:t xml:space="preserve">  </w:t>
      </w:r>
      <w:r w:rsidR="00E9004E" w:rsidRPr="00C84EAE">
        <w:rPr>
          <w:rFonts w:ascii="Arial" w:eastAsia="Times New Roman" w:hAnsi="Arial" w:cs="Arial"/>
          <w:sz w:val="24"/>
          <w:szCs w:val="24"/>
          <w:lang w:eastAsia="ru-RU"/>
        </w:rPr>
        <w:t xml:space="preserve">                                                                                              № </w:t>
      </w:r>
      <w:r w:rsidR="009B03DE">
        <w:rPr>
          <w:rFonts w:ascii="Arial" w:eastAsia="Times New Roman" w:hAnsi="Arial" w:cs="Arial"/>
          <w:sz w:val="24"/>
          <w:szCs w:val="24"/>
          <w:lang w:eastAsia="ru-RU"/>
        </w:rPr>
        <w:t>9</w:t>
      </w:r>
      <w:r w:rsidR="00E9004E" w:rsidRPr="00C84EAE">
        <w:rPr>
          <w:rFonts w:ascii="Arial" w:eastAsia="Times New Roman" w:hAnsi="Arial" w:cs="Arial"/>
          <w:sz w:val="24"/>
          <w:szCs w:val="24"/>
          <w:lang w:eastAsia="ru-RU"/>
        </w:rPr>
        <w:t xml:space="preserve">                                                                                                  </w:t>
      </w:r>
    </w:p>
    <w:p w14:paraId="0DC2FC36" w14:textId="516DF299" w:rsidR="0081730B" w:rsidRPr="00C84EAE" w:rsidRDefault="0081730B" w:rsidP="00E9004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br/>
        <w:t xml:space="preserve">Об утверждении Положения «О предоставлении гражданами, претендующими на замещение должностей муниципальной службы в администрации </w:t>
      </w:r>
      <w:r w:rsidR="007731E4" w:rsidRPr="00C84EAE">
        <w:rPr>
          <w:rFonts w:ascii="Arial" w:eastAsia="Times New Roman" w:hAnsi="Arial" w:cs="Arial"/>
          <w:b/>
          <w:bCs/>
          <w:color w:val="000000"/>
          <w:sz w:val="24"/>
          <w:szCs w:val="24"/>
          <w:lang w:eastAsia="ru-RU"/>
        </w:rPr>
        <w:t>Крутовского</w:t>
      </w:r>
      <w:r w:rsidRPr="00C84EAE">
        <w:rPr>
          <w:rFonts w:ascii="Arial" w:eastAsia="Times New Roman" w:hAnsi="Arial" w:cs="Arial"/>
          <w:b/>
          <w:bCs/>
          <w:color w:val="000000"/>
          <w:sz w:val="24"/>
          <w:szCs w:val="24"/>
          <w:lang w:eastAsia="ru-RU"/>
        </w:rPr>
        <w:t xml:space="preserve"> сельского поселения Серафимовичского муниципального района Волгоградской области и муниципальными служащими администрации </w:t>
      </w:r>
      <w:r w:rsidR="007731E4" w:rsidRPr="00C84EAE">
        <w:rPr>
          <w:rFonts w:ascii="Arial" w:eastAsia="Times New Roman" w:hAnsi="Arial" w:cs="Arial"/>
          <w:b/>
          <w:bCs/>
          <w:color w:val="000000"/>
          <w:sz w:val="24"/>
          <w:szCs w:val="24"/>
          <w:lang w:eastAsia="ru-RU"/>
        </w:rPr>
        <w:t>Крутовского</w:t>
      </w:r>
      <w:r w:rsidRPr="00C84EAE">
        <w:rPr>
          <w:rFonts w:ascii="Arial" w:eastAsia="Times New Roman" w:hAnsi="Arial" w:cs="Arial"/>
          <w:b/>
          <w:bCs/>
          <w:color w:val="000000"/>
          <w:sz w:val="24"/>
          <w:szCs w:val="24"/>
          <w:lang w:eastAsia="ru-RU"/>
        </w:rPr>
        <w:t xml:space="preserve"> сельского поселения Серафимовичского муниципального района Волгоградской области сведений о доходах, об имуществе и обязательствах имущественного характера»</w:t>
      </w:r>
    </w:p>
    <w:p w14:paraId="0C526E40" w14:textId="77777777" w:rsidR="0081730B" w:rsidRPr="00C84EAE" w:rsidRDefault="0081730B" w:rsidP="00E9004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 </w:t>
      </w:r>
    </w:p>
    <w:p w14:paraId="49EA9C83" w14:textId="77777777" w:rsidR="00E9004E" w:rsidRPr="00C84EAE" w:rsidRDefault="0081730B" w:rsidP="00E9004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xml:space="preserve">В соответствии с Федеральным законом от 25 декабря 2008 г. N 273-ФЗ "О противодействии коррупции", администрация </w:t>
      </w:r>
      <w:r w:rsidR="00463D11" w:rsidRPr="00C84EAE">
        <w:rPr>
          <w:rFonts w:ascii="Arial" w:eastAsia="Times New Roman" w:hAnsi="Arial" w:cs="Arial"/>
          <w:color w:val="000000"/>
          <w:sz w:val="24"/>
          <w:szCs w:val="24"/>
          <w:lang w:eastAsia="ru-RU"/>
        </w:rPr>
        <w:t>Крутовского сельского поселения Серафимовичского муниципального района Волгоградской области</w:t>
      </w:r>
      <w:r w:rsidRPr="00C84EAE">
        <w:rPr>
          <w:rFonts w:ascii="Arial" w:eastAsia="Times New Roman" w:hAnsi="Arial" w:cs="Arial"/>
          <w:color w:val="000000"/>
          <w:sz w:val="24"/>
          <w:szCs w:val="24"/>
          <w:lang w:eastAsia="ru-RU"/>
        </w:rPr>
        <w:t xml:space="preserve"> </w:t>
      </w:r>
      <w:bookmarkStart w:id="0" w:name="sub_1"/>
      <w:bookmarkEnd w:id="0"/>
    </w:p>
    <w:p w14:paraId="384E1B75" w14:textId="77777777" w:rsidR="00E9004E" w:rsidRPr="00C84EAE" w:rsidRDefault="00E9004E" w:rsidP="00E9004E">
      <w:pPr>
        <w:spacing w:after="0" w:line="240" w:lineRule="auto"/>
        <w:ind w:firstLine="513"/>
        <w:jc w:val="both"/>
        <w:rPr>
          <w:rFonts w:ascii="Arial" w:eastAsia="Times New Roman" w:hAnsi="Arial" w:cs="Arial"/>
          <w:color w:val="000000"/>
          <w:sz w:val="24"/>
          <w:szCs w:val="24"/>
          <w:lang w:eastAsia="ru-RU"/>
        </w:rPr>
      </w:pPr>
    </w:p>
    <w:p w14:paraId="51BA2104" w14:textId="77777777" w:rsidR="00E9004E" w:rsidRPr="00C84EAE" w:rsidRDefault="00E9004E" w:rsidP="00E9004E">
      <w:pPr>
        <w:spacing w:after="0" w:line="240" w:lineRule="auto"/>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 xml:space="preserve">  </w:t>
      </w:r>
      <w:proofErr w:type="gramStart"/>
      <w:r w:rsidRPr="00C84EAE">
        <w:rPr>
          <w:rFonts w:ascii="Arial" w:eastAsia="Times New Roman" w:hAnsi="Arial" w:cs="Arial"/>
          <w:sz w:val="24"/>
          <w:szCs w:val="24"/>
          <w:lang w:eastAsia="ru-RU"/>
        </w:rPr>
        <w:t>п</w:t>
      </w:r>
      <w:proofErr w:type="gramEnd"/>
      <w:r w:rsidRPr="00C84EAE">
        <w:rPr>
          <w:rFonts w:ascii="Arial" w:eastAsia="Times New Roman" w:hAnsi="Arial" w:cs="Arial"/>
          <w:sz w:val="24"/>
          <w:szCs w:val="24"/>
          <w:lang w:eastAsia="ru-RU"/>
        </w:rPr>
        <w:t xml:space="preserve"> о с т а н о в л я е т:</w:t>
      </w:r>
    </w:p>
    <w:p w14:paraId="5AD4C33E" w14:textId="77777777" w:rsidR="00E9004E" w:rsidRPr="00C84EAE" w:rsidRDefault="00E9004E" w:rsidP="00E9004E">
      <w:pPr>
        <w:spacing w:after="0" w:line="240" w:lineRule="auto"/>
        <w:jc w:val="both"/>
        <w:rPr>
          <w:rFonts w:ascii="Arial" w:eastAsia="Times New Roman" w:hAnsi="Arial" w:cs="Arial"/>
          <w:sz w:val="24"/>
          <w:szCs w:val="24"/>
          <w:lang w:eastAsia="ru-RU"/>
        </w:rPr>
      </w:pPr>
    </w:p>
    <w:p w14:paraId="5AAD76EE" w14:textId="48831931" w:rsidR="0081730B" w:rsidRPr="00C84EAE" w:rsidRDefault="0081730B" w:rsidP="00E9004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xml:space="preserve">1. </w:t>
      </w:r>
      <w:proofErr w:type="gramStart"/>
      <w:r w:rsidRPr="00C84EAE">
        <w:rPr>
          <w:rFonts w:ascii="Arial" w:eastAsia="Times New Roman" w:hAnsi="Arial" w:cs="Arial"/>
          <w:color w:val="000000"/>
          <w:sz w:val="24"/>
          <w:szCs w:val="24"/>
          <w:lang w:eastAsia="ru-RU"/>
        </w:rPr>
        <w:t xml:space="preserve">Утвердить Положение «О предоставлении гражданами, претендующими на замещение должностей муниципальной службы в администрации </w:t>
      </w:r>
      <w:r w:rsidR="00463D11" w:rsidRPr="00C84EAE">
        <w:rPr>
          <w:rFonts w:ascii="Arial" w:eastAsia="Times New Roman" w:hAnsi="Arial" w:cs="Arial"/>
          <w:color w:val="000000"/>
          <w:sz w:val="24"/>
          <w:szCs w:val="24"/>
          <w:lang w:eastAsia="ru-RU"/>
        </w:rPr>
        <w:t>Крутовского</w:t>
      </w:r>
      <w:r w:rsidRPr="00C84EAE">
        <w:rPr>
          <w:rFonts w:ascii="Arial" w:eastAsia="Times New Roman" w:hAnsi="Arial" w:cs="Arial"/>
          <w:color w:val="000000"/>
          <w:sz w:val="24"/>
          <w:szCs w:val="24"/>
          <w:lang w:eastAsia="ru-RU"/>
        </w:rPr>
        <w:t xml:space="preserve"> сельского поселения Серафимовичского муниципального района Волгоградской области и муниципальными служащими администрации </w:t>
      </w:r>
      <w:r w:rsidR="00463D11" w:rsidRPr="00C84EAE">
        <w:rPr>
          <w:rFonts w:ascii="Arial" w:eastAsia="Times New Roman" w:hAnsi="Arial" w:cs="Arial"/>
          <w:color w:val="000000"/>
          <w:sz w:val="24"/>
          <w:szCs w:val="24"/>
          <w:lang w:eastAsia="ru-RU"/>
        </w:rPr>
        <w:t>Крутовского</w:t>
      </w:r>
      <w:r w:rsidRPr="00C84EAE">
        <w:rPr>
          <w:rFonts w:ascii="Arial" w:eastAsia="Times New Roman" w:hAnsi="Arial" w:cs="Arial"/>
          <w:color w:val="000000"/>
          <w:sz w:val="24"/>
          <w:szCs w:val="24"/>
          <w:lang w:eastAsia="ru-RU"/>
        </w:rPr>
        <w:t xml:space="preserve"> сельского поселения Серафимовичского муниципального района Волгоградской области сведений о доходах, об имуществе и обязательствах имущественного характера» согласно</w:t>
      </w:r>
      <w:proofErr w:type="gramEnd"/>
      <w:r w:rsidRPr="00C84EAE">
        <w:rPr>
          <w:rFonts w:ascii="Arial" w:eastAsia="Times New Roman" w:hAnsi="Arial" w:cs="Arial"/>
          <w:color w:val="000000"/>
          <w:sz w:val="24"/>
          <w:szCs w:val="24"/>
          <w:lang w:eastAsia="ru-RU"/>
        </w:rPr>
        <w:t> </w:t>
      </w:r>
      <w:hyperlink r:id="rId5" w:anchor="sub_1000#sub_1000" w:history="1">
        <w:r w:rsidRPr="00C84EAE">
          <w:rPr>
            <w:rFonts w:ascii="Arial" w:eastAsia="Times New Roman" w:hAnsi="Arial" w:cs="Arial"/>
            <w:sz w:val="24"/>
            <w:szCs w:val="24"/>
            <w:lang w:eastAsia="ru-RU"/>
          </w:rPr>
          <w:t>приложению</w:t>
        </w:r>
      </w:hyperlink>
      <w:r w:rsidRPr="00C84EAE">
        <w:rPr>
          <w:rFonts w:ascii="Arial" w:eastAsia="Times New Roman" w:hAnsi="Arial" w:cs="Arial"/>
          <w:color w:val="000000"/>
          <w:sz w:val="24"/>
          <w:szCs w:val="24"/>
          <w:lang w:eastAsia="ru-RU"/>
        </w:rPr>
        <w:t>.</w:t>
      </w:r>
    </w:p>
    <w:p w14:paraId="4380538F" w14:textId="6A38DE9A" w:rsidR="0081730B" w:rsidRPr="00C84EAE" w:rsidRDefault="00463D11" w:rsidP="00E9004E">
      <w:pPr>
        <w:spacing w:after="0" w:line="240" w:lineRule="auto"/>
        <w:ind w:firstLine="513"/>
        <w:jc w:val="both"/>
        <w:rPr>
          <w:rFonts w:ascii="Arial" w:eastAsia="Times New Roman" w:hAnsi="Arial" w:cs="Arial"/>
          <w:color w:val="000000"/>
          <w:sz w:val="24"/>
          <w:szCs w:val="24"/>
          <w:lang w:eastAsia="ru-RU"/>
        </w:rPr>
      </w:pPr>
      <w:bookmarkStart w:id="1" w:name="sub_2"/>
      <w:bookmarkEnd w:id="1"/>
      <w:r w:rsidRPr="00C84EAE">
        <w:rPr>
          <w:rFonts w:ascii="Arial" w:eastAsia="Times New Roman" w:hAnsi="Arial" w:cs="Arial"/>
          <w:color w:val="000000"/>
          <w:sz w:val="24"/>
          <w:szCs w:val="24"/>
          <w:lang w:eastAsia="ru-RU"/>
        </w:rPr>
        <w:t>2</w:t>
      </w:r>
      <w:r w:rsidR="0081730B" w:rsidRPr="00C84EAE">
        <w:rPr>
          <w:rFonts w:ascii="Arial" w:eastAsia="Times New Roman" w:hAnsi="Arial" w:cs="Arial"/>
          <w:color w:val="000000"/>
          <w:sz w:val="24"/>
          <w:szCs w:val="24"/>
          <w:lang w:eastAsia="ru-RU"/>
        </w:rPr>
        <w:t xml:space="preserve">. Настоящее постановление вступает в силу с момента его подписания и подлежит официальному обнародованию на информационных щитах администрации </w:t>
      </w:r>
      <w:r w:rsidRPr="00C84EAE">
        <w:rPr>
          <w:rFonts w:ascii="Arial" w:eastAsia="Times New Roman" w:hAnsi="Arial" w:cs="Arial"/>
          <w:color w:val="000000"/>
          <w:sz w:val="24"/>
          <w:szCs w:val="24"/>
          <w:lang w:eastAsia="ru-RU"/>
        </w:rPr>
        <w:t>Крутовского</w:t>
      </w:r>
      <w:r w:rsidR="0081730B" w:rsidRPr="00C84EAE">
        <w:rPr>
          <w:rFonts w:ascii="Arial" w:eastAsia="Times New Roman" w:hAnsi="Arial" w:cs="Arial"/>
          <w:color w:val="000000"/>
          <w:sz w:val="24"/>
          <w:szCs w:val="24"/>
          <w:lang w:eastAsia="ru-RU"/>
        </w:rPr>
        <w:t xml:space="preserve"> сельского поселения.</w:t>
      </w:r>
    </w:p>
    <w:p w14:paraId="2D1273CF" w14:textId="727D241B" w:rsidR="0081730B" w:rsidRPr="00C84EAE" w:rsidRDefault="00463D11" w:rsidP="00E9004E">
      <w:pPr>
        <w:spacing w:after="0" w:line="240" w:lineRule="auto"/>
        <w:ind w:firstLine="513"/>
        <w:jc w:val="both"/>
        <w:rPr>
          <w:rFonts w:ascii="Arial" w:eastAsia="Times New Roman" w:hAnsi="Arial" w:cs="Arial"/>
          <w:color w:val="000000"/>
          <w:sz w:val="24"/>
          <w:szCs w:val="24"/>
          <w:lang w:eastAsia="ru-RU"/>
        </w:rPr>
      </w:pPr>
      <w:bookmarkStart w:id="2" w:name="sub_4"/>
      <w:bookmarkEnd w:id="2"/>
      <w:r w:rsidRPr="00C84EAE">
        <w:rPr>
          <w:rFonts w:ascii="Arial" w:eastAsia="Times New Roman" w:hAnsi="Arial" w:cs="Arial"/>
          <w:color w:val="000000"/>
          <w:sz w:val="24"/>
          <w:szCs w:val="24"/>
          <w:lang w:eastAsia="ru-RU"/>
        </w:rPr>
        <w:t>3</w:t>
      </w:r>
      <w:r w:rsidR="0081730B" w:rsidRPr="00C84EAE">
        <w:rPr>
          <w:rFonts w:ascii="Arial" w:eastAsia="Times New Roman" w:hAnsi="Arial" w:cs="Arial"/>
          <w:color w:val="000000"/>
          <w:sz w:val="24"/>
          <w:szCs w:val="24"/>
          <w:lang w:eastAsia="ru-RU"/>
        </w:rPr>
        <w:t>. Контроль исполнения настоящего постановления оставляю за собой.</w:t>
      </w:r>
    </w:p>
    <w:p w14:paraId="37F1A464" w14:textId="77777777" w:rsidR="0081730B" w:rsidRPr="00C84EAE" w:rsidRDefault="0081730B" w:rsidP="00E9004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2F52F8F7" w14:textId="77777777" w:rsidR="00E9004E" w:rsidRPr="00C84EAE" w:rsidRDefault="00E9004E" w:rsidP="00E9004E">
      <w:pPr>
        <w:spacing w:after="0" w:line="240" w:lineRule="auto"/>
        <w:jc w:val="both"/>
        <w:rPr>
          <w:rFonts w:ascii="Arial" w:eastAsia="Times New Roman" w:hAnsi="Arial" w:cs="Arial"/>
          <w:sz w:val="24"/>
          <w:szCs w:val="24"/>
          <w:lang w:eastAsia="ru-RU"/>
        </w:rPr>
      </w:pPr>
    </w:p>
    <w:p w14:paraId="1D25F499" w14:textId="77777777" w:rsidR="00E9004E" w:rsidRPr="00C84EAE" w:rsidRDefault="00E9004E" w:rsidP="00E9004E">
      <w:pPr>
        <w:spacing w:after="0" w:line="240" w:lineRule="auto"/>
        <w:jc w:val="both"/>
        <w:rPr>
          <w:rFonts w:ascii="Arial" w:eastAsia="Times New Roman" w:hAnsi="Arial" w:cs="Arial"/>
          <w:sz w:val="24"/>
          <w:szCs w:val="24"/>
          <w:lang w:eastAsia="ru-RU"/>
        </w:rPr>
      </w:pPr>
    </w:p>
    <w:p w14:paraId="54255564" w14:textId="77777777" w:rsidR="00E9004E" w:rsidRPr="00C84EAE" w:rsidRDefault="00E9004E" w:rsidP="00E9004E">
      <w:pPr>
        <w:spacing w:after="0" w:line="240" w:lineRule="auto"/>
        <w:jc w:val="both"/>
        <w:rPr>
          <w:rFonts w:ascii="Arial" w:eastAsia="Times New Roman" w:hAnsi="Arial" w:cs="Arial"/>
          <w:sz w:val="24"/>
          <w:szCs w:val="24"/>
          <w:lang w:eastAsia="ru-RU"/>
        </w:rPr>
      </w:pPr>
    </w:p>
    <w:p w14:paraId="27632339" w14:textId="77777777" w:rsidR="00E9004E" w:rsidRPr="00C84EAE" w:rsidRDefault="00E9004E" w:rsidP="00E9004E">
      <w:pPr>
        <w:spacing w:after="0" w:line="240" w:lineRule="auto"/>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 xml:space="preserve">Глава </w:t>
      </w:r>
      <w:proofErr w:type="spellStart"/>
      <w:r w:rsidRPr="00C84EAE">
        <w:rPr>
          <w:rFonts w:ascii="Arial" w:eastAsia="Times New Roman" w:hAnsi="Arial" w:cs="Arial"/>
          <w:sz w:val="24"/>
          <w:szCs w:val="24"/>
          <w:lang w:eastAsia="ru-RU"/>
        </w:rPr>
        <w:t>Крутовского</w:t>
      </w:r>
      <w:proofErr w:type="spellEnd"/>
      <w:r w:rsidRPr="00C84EAE">
        <w:rPr>
          <w:rFonts w:ascii="Arial" w:eastAsia="Times New Roman" w:hAnsi="Arial" w:cs="Arial"/>
          <w:sz w:val="24"/>
          <w:szCs w:val="24"/>
          <w:lang w:eastAsia="ru-RU"/>
        </w:rPr>
        <w:t xml:space="preserve"> сельского поселения</w:t>
      </w:r>
    </w:p>
    <w:p w14:paraId="214AFA6E" w14:textId="77777777" w:rsidR="00E9004E" w:rsidRPr="00C84EAE" w:rsidRDefault="00E9004E" w:rsidP="00E9004E">
      <w:pPr>
        <w:spacing w:after="0" w:line="240" w:lineRule="auto"/>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Серафимовичского муниципального района</w:t>
      </w:r>
    </w:p>
    <w:p w14:paraId="547614B1" w14:textId="514AA94F" w:rsidR="00E9004E" w:rsidRPr="00C84EAE" w:rsidRDefault="00E9004E" w:rsidP="00E9004E">
      <w:pPr>
        <w:spacing w:after="0" w:line="240" w:lineRule="auto"/>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 xml:space="preserve">Волгоградской области                                 </w:t>
      </w:r>
      <w:r w:rsidRPr="00C84EAE">
        <w:rPr>
          <w:rFonts w:ascii="Arial" w:eastAsia="Times New Roman" w:hAnsi="Arial" w:cs="Arial"/>
          <w:sz w:val="24"/>
          <w:szCs w:val="24"/>
          <w:lang w:eastAsia="ru-RU"/>
        </w:rPr>
        <w:t xml:space="preserve">    </w:t>
      </w:r>
      <w:r w:rsidRPr="00C84EAE">
        <w:rPr>
          <w:rFonts w:ascii="Arial" w:eastAsia="Times New Roman" w:hAnsi="Arial" w:cs="Arial"/>
          <w:sz w:val="24"/>
          <w:szCs w:val="24"/>
          <w:lang w:eastAsia="ru-RU"/>
        </w:rPr>
        <w:t xml:space="preserve">                                    Е.И. Глазунова</w:t>
      </w:r>
    </w:p>
    <w:p w14:paraId="414C6556" w14:textId="77777777" w:rsidR="0081730B" w:rsidRPr="00C84EAE" w:rsidRDefault="0081730B" w:rsidP="00E9004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2AD860BF"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4A044452"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20BDDBD4"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2EA705EB"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589AE129" w14:textId="034DBF8D"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58BA3287" w14:textId="7A31489F" w:rsidR="007731E4" w:rsidRPr="00C84EAE" w:rsidRDefault="007731E4" w:rsidP="0081730B">
      <w:pPr>
        <w:spacing w:after="0" w:line="240" w:lineRule="auto"/>
        <w:ind w:left="567" w:firstLine="513"/>
        <w:jc w:val="both"/>
        <w:rPr>
          <w:rFonts w:ascii="Arial" w:eastAsia="Times New Roman" w:hAnsi="Arial" w:cs="Arial"/>
          <w:color w:val="000000"/>
          <w:sz w:val="24"/>
          <w:szCs w:val="24"/>
          <w:lang w:eastAsia="ru-RU"/>
        </w:rPr>
      </w:pPr>
    </w:p>
    <w:p w14:paraId="4FBBFBF7" w14:textId="79BE0479" w:rsidR="007731E4" w:rsidRPr="00C84EAE" w:rsidRDefault="007731E4" w:rsidP="0081730B">
      <w:pPr>
        <w:spacing w:after="0" w:line="240" w:lineRule="auto"/>
        <w:ind w:left="567" w:firstLine="513"/>
        <w:jc w:val="both"/>
        <w:rPr>
          <w:rFonts w:ascii="Arial" w:eastAsia="Times New Roman" w:hAnsi="Arial" w:cs="Arial"/>
          <w:color w:val="000000"/>
          <w:sz w:val="24"/>
          <w:szCs w:val="24"/>
          <w:lang w:eastAsia="ru-RU"/>
        </w:rPr>
      </w:pPr>
    </w:p>
    <w:p w14:paraId="09BE9CAF" w14:textId="708D8976" w:rsidR="007731E4" w:rsidRPr="00C84EAE" w:rsidRDefault="007731E4" w:rsidP="0081730B">
      <w:pPr>
        <w:spacing w:after="0" w:line="240" w:lineRule="auto"/>
        <w:ind w:left="567" w:firstLine="513"/>
        <w:jc w:val="both"/>
        <w:rPr>
          <w:rFonts w:ascii="Arial" w:eastAsia="Times New Roman" w:hAnsi="Arial" w:cs="Arial"/>
          <w:color w:val="000000"/>
          <w:sz w:val="24"/>
          <w:szCs w:val="24"/>
          <w:lang w:eastAsia="ru-RU"/>
        </w:rPr>
      </w:pPr>
    </w:p>
    <w:p w14:paraId="00DF744C" w14:textId="177D47FA" w:rsidR="007731E4" w:rsidRPr="00C84EAE" w:rsidRDefault="007731E4" w:rsidP="0081730B">
      <w:pPr>
        <w:spacing w:after="0" w:line="240" w:lineRule="auto"/>
        <w:ind w:left="567" w:firstLine="513"/>
        <w:jc w:val="both"/>
        <w:rPr>
          <w:rFonts w:ascii="Arial" w:eastAsia="Times New Roman" w:hAnsi="Arial" w:cs="Arial"/>
          <w:color w:val="000000"/>
          <w:sz w:val="24"/>
          <w:szCs w:val="24"/>
          <w:lang w:eastAsia="ru-RU"/>
        </w:rPr>
      </w:pPr>
    </w:p>
    <w:p w14:paraId="3C3EF66C" w14:textId="56805FD7" w:rsidR="007731E4" w:rsidRPr="00C84EAE" w:rsidRDefault="007731E4" w:rsidP="0081730B">
      <w:pPr>
        <w:spacing w:after="0" w:line="240" w:lineRule="auto"/>
        <w:ind w:left="567" w:firstLine="513"/>
        <w:jc w:val="both"/>
        <w:rPr>
          <w:rFonts w:ascii="Arial" w:eastAsia="Times New Roman" w:hAnsi="Arial" w:cs="Arial"/>
          <w:color w:val="000000"/>
          <w:sz w:val="24"/>
          <w:szCs w:val="24"/>
          <w:lang w:eastAsia="ru-RU"/>
        </w:rPr>
      </w:pPr>
    </w:p>
    <w:p w14:paraId="15E9B218" w14:textId="41620747" w:rsidR="007731E4" w:rsidRPr="00C84EAE" w:rsidRDefault="007731E4" w:rsidP="0081730B">
      <w:pPr>
        <w:spacing w:after="0" w:line="240" w:lineRule="auto"/>
        <w:ind w:left="567" w:firstLine="513"/>
        <w:jc w:val="both"/>
        <w:rPr>
          <w:rFonts w:ascii="Arial" w:eastAsia="Times New Roman" w:hAnsi="Arial" w:cs="Arial"/>
          <w:color w:val="000000"/>
          <w:sz w:val="24"/>
          <w:szCs w:val="24"/>
          <w:lang w:eastAsia="ru-RU"/>
        </w:rPr>
      </w:pPr>
    </w:p>
    <w:p w14:paraId="5E4373D1"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bookmarkStart w:id="3" w:name="sub_314650768"/>
      <w:bookmarkEnd w:id="3"/>
      <w:r w:rsidRPr="00C84EAE">
        <w:rPr>
          <w:rFonts w:ascii="Arial" w:eastAsia="Times New Roman" w:hAnsi="Arial" w:cs="Arial"/>
          <w:b/>
          <w:bCs/>
          <w:color w:val="000000"/>
          <w:sz w:val="24"/>
          <w:szCs w:val="24"/>
          <w:lang w:eastAsia="ru-RU"/>
        </w:rPr>
        <w:lastRenderedPageBreak/>
        <w:t>Утверждено</w:t>
      </w:r>
    </w:p>
    <w:p w14:paraId="5CBEEF9E"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постановлением администрации</w:t>
      </w:r>
    </w:p>
    <w:p w14:paraId="23FB604F" w14:textId="7835776F" w:rsidR="0081730B" w:rsidRPr="00C84EAE" w:rsidRDefault="007731E4"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Крутовского</w:t>
      </w:r>
      <w:r w:rsidR="0081730B" w:rsidRPr="00C84EAE">
        <w:rPr>
          <w:rFonts w:ascii="Arial" w:eastAsia="Times New Roman" w:hAnsi="Arial" w:cs="Arial"/>
          <w:b/>
          <w:bCs/>
          <w:color w:val="000000"/>
          <w:sz w:val="24"/>
          <w:szCs w:val="24"/>
          <w:lang w:eastAsia="ru-RU"/>
        </w:rPr>
        <w:t xml:space="preserve"> сельского поселения</w:t>
      </w:r>
    </w:p>
    <w:p w14:paraId="7DAA7D5A" w14:textId="73EF5D3A"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от 1</w:t>
      </w:r>
      <w:r w:rsidR="00C84EAE" w:rsidRPr="00C84EAE">
        <w:rPr>
          <w:rFonts w:ascii="Arial" w:eastAsia="Times New Roman" w:hAnsi="Arial" w:cs="Arial"/>
          <w:b/>
          <w:bCs/>
          <w:color w:val="000000"/>
          <w:sz w:val="24"/>
          <w:szCs w:val="24"/>
          <w:lang w:eastAsia="ru-RU"/>
        </w:rPr>
        <w:t>6</w:t>
      </w:r>
      <w:r w:rsidRPr="00C84EAE">
        <w:rPr>
          <w:rFonts w:ascii="Arial" w:eastAsia="Times New Roman" w:hAnsi="Arial" w:cs="Arial"/>
          <w:b/>
          <w:bCs/>
          <w:color w:val="000000"/>
          <w:sz w:val="24"/>
          <w:szCs w:val="24"/>
          <w:lang w:eastAsia="ru-RU"/>
        </w:rPr>
        <w:t xml:space="preserve">.03.2015г. № </w:t>
      </w:r>
      <w:r w:rsidR="009B03DE">
        <w:rPr>
          <w:rFonts w:ascii="Arial" w:eastAsia="Times New Roman" w:hAnsi="Arial" w:cs="Arial"/>
          <w:b/>
          <w:bCs/>
          <w:color w:val="000000"/>
          <w:sz w:val="24"/>
          <w:szCs w:val="24"/>
          <w:lang w:eastAsia="ru-RU"/>
        </w:rPr>
        <w:t>9</w:t>
      </w:r>
      <w:bookmarkStart w:id="4" w:name="_GoBack"/>
      <w:bookmarkEnd w:id="4"/>
    </w:p>
    <w:p w14:paraId="1097F0EA"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3002075E" w14:textId="77777777" w:rsidR="0081730B" w:rsidRPr="00C84EAE" w:rsidRDefault="0081730B" w:rsidP="0081730B">
      <w:pPr>
        <w:spacing w:after="0" w:line="240" w:lineRule="auto"/>
        <w:ind w:left="567" w:firstLine="513"/>
        <w:jc w:val="center"/>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Положение</w:t>
      </w:r>
    </w:p>
    <w:p w14:paraId="58E16A21" w14:textId="226175A9" w:rsidR="0081730B" w:rsidRPr="00C84EAE" w:rsidRDefault="0081730B" w:rsidP="00C84EAE">
      <w:pPr>
        <w:spacing w:after="0" w:line="240" w:lineRule="auto"/>
        <w:ind w:firstLine="513"/>
        <w:jc w:val="center"/>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 xml:space="preserve">«О предоставлении гражданами, претендующими на замещение должностей муниципальной службы в администрации </w:t>
      </w:r>
      <w:r w:rsidR="007731E4" w:rsidRPr="00C84EAE">
        <w:rPr>
          <w:rFonts w:ascii="Arial" w:eastAsia="Times New Roman" w:hAnsi="Arial" w:cs="Arial"/>
          <w:b/>
          <w:bCs/>
          <w:color w:val="000000"/>
          <w:sz w:val="24"/>
          <w:szCs w:val="24"/>
          <w:lang w:eastAsia="ru-RU"/>
        </w:rPr>
        <w:t>Крутовского</w:t>
      </w:r>
      <w:r w:rsidRPr="00C84EAE">
        <w:rPr>
          <w:rFonts w:ascii="Arial" w:eastAsia="Times New Roman" w:hAnsi="Arial" w:cs="Arial"/>
          <w:b/>
          <w:bCs/>
          <w:color w:val="000000"/>
          <w:sz w:val="24"/>
          <w:szCs w:val="24"/>
          <w:lang w:eastAsia="ru-RU"/>
        </w:rPr>
        <w:t xml:space="preserve"> сельского поселения Серафимовичского муниципального района Волгоградской области и муниципальными служащими администрации </w:t>
      </w:r>
      <w:r w:rsidR="007731E4" w:rsidRPr="00C84EAE">
        <w:rPr>
          <w:rFonts w:ascii="Arial" w:eastAsia="Times New Roman" w:hAnsi="Arial" w:cs="Arial"/>
          <w:b/>
          <w:bCs/>
          <w:color w:val="000000"/>
          <w:sz w:val="24"/>
          <w:szCs w:val="24"/>
          <w:lang w:eastAsia="ru-RU"/>
        </w:rPr>
        <w:t>Крутовского</w:t>
      </w:r>
      <w:r w:rsidRPr="00C84EAE">
        <w:rPr>
          <w:rFonts w:ascii="Arial" w:eastAsia="Times New Roman" w:hAnsi="Arial" w:cs="Arial"/>
          <w:b/>
          <w:bCs/>
          <w:color w:val="000000"/>
          <w:sz w:val="24"/>
          <w:szCs w:val="24"/>
          <w:lang w:eastAsia="ru-RU"/>
        </w:rPr>
        <w:t xml:space="preserve"> сельского поселения Серафимовичского муниципального района Волгоградской области сведений о доходах, об имуществе и обязательствах имущественного характера»</w:t>
      </w:r>
    </w:p>
    <w:p w14:paraId="5AB14AAE"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5E8AD51E" w14:textId="51342991"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xml:space="preserve">1. </w:t>
      </w:r>
      <w:proofErr w:type="gramStart"/>
      <w:r w:rsidRPr="00C84EAE">
        <w:rPr>
          <w:rFonts w:ascii="Arial" w:eastAsia="Times New Roman" w:hAnsi="Arial" w:cs="Arial"/>
          <w:color w:val="000000"/>
          <w:sz w:val="24"/>
          <w:szCs w:val="24"/>
          <w:lang w:eastAsia="ru-RU"/>
        </w:rPr>
        <w:t xml:space="preserve">Настоящим Положением определяется порядок предоставления гражданами, претендующими на замещение должностей муниципальной службы в администрации </w:t>
      </w:r>
      <w:r w:rsidR="007731E4" w:rsidRPr="00C84EAE">
        <w:rPr>
          <w:rFonts w:ascii="Arial" w:eastAsia="Times New Roman" w:hAnsi="Arial" w:cs="Arial"/>
          <w:color w:val="000000"/>
          <w:sz w:val="24"/>
          <w:szCs w:val="24"/>
          <w:lang w:eastAsia="ru-RU"/>
        </w:rPr>
        <w:t>Крутовского</w:t>
      </w:r>
      <w:r w:rsidRPr="00C84EAE">
        <w:rPr>
          <w:rFonts w:ascii="Arial" w:eastAsia="Times New Roman" w:hAnsi="Arial" w:cs="Arial"/>
          <w:color w:val="000000"/>
          <w:sz w:val="24"/>
          <w:szCs w:val="24"/>
          <w:lang w:eastAsia="ru-RU"/>
        </w:rPr>
        <w:t xml:space="preserve"> сельского поселения Серафимовичского муниципального района Волгоградской области (далее по тексту – должности муниципальной службы) и муниципальными служащими администрации </w:t>
      </w:r>
      <w:r w:rsidR="007731E4" w:rsidRPr="00C84EAE">
        <w:rPr>
          <w:rFonts w:ascii="Arial" w:eastAsia="Times New Roman" w:hAnsi="Arial" w:cs="Arial"/>
          <w:color w:val="000000"/>
          <w:sz w:val="24"/>
          <w:szCs w:val="24"/>
          <w:lang w:eastAsia="ru-RU"/>
        </w:rPr>
        <w:t xml:space="preserve">Крутовского </w:t>
      </w:r>
      <w:r w:rsidRPr="00C84EAE">
        <w:rPr>
          <w:rFonts w:ascii="Arial" w:eastAsia="Times New Roman" w:hAnsi="Arial" w:cs="Arial"/>
          <w:color w:val="000000"/>
          <w:sz w:val="24"/>
          <w:szCs w:val="24"/>
          <w:lang w:eastAsia="ru-RU"/>
        </w:rPr>
        <w:t xml:space="preserve"> сельского поселения Серафимовичского муниципального района Волгоградской области (далее по тексту – муниципальные служащие) о полученных ими доходах, об имуществе и обязательствах имущественного характера, а также сведений о доходах</w:t>
      </w:r>
      <w:proofErr w:type="gramEnd"/>
      <w:r w:rsidRPr="00C84EAE">
        <w:rPr>
          <w:rFonts w:ascii="Arial" w:eastAsia="Times New Roman" w:hAnsi="Arial" w:cs="Arial"/>
          <w:color w:val="000000"/>
          <w:sz w:val="24"/>
          <w:szCs w:val="24"/>
          <w:lang w:eastAsia="ru-RU"/>
        </w:rPr>
        <w:t>, супруги (супруга) и несовершеннолетних детей, об имуществе и обязательствах имущественного характера (далее по тексту - сведения о доходах, об имуществе и обязательствах имущественного характера).</w:t>
      </w:r>
    </w:p>
    <w:p w14:paraId="0F1ECCEC" w14:textId="7E1DD041"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xml:space="preserve">2. </w:t>
      </w:r>
      <w:proofErr w:type="gramStart"/>
      <w:r w:rsidRPr="00C84EAE">
        <w:rPr>
          <w:rFonts w:ascii="Arial" w:eastAsia="Times New Roman" w:hAnsi="Arial" w:cs="Arial"/>
          <w:color w:val="000000"/>
          <w:sz w:val="24"/>
          <w:szCs w:val="24"/>
          <w:lang w:eastAsia="ru-RU"/>
        </w:rPr>
        <w:t xml:space="preserve">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на гражданина, претендующего на замещение должности муниципальной службы, предусмотренной Перечнем должностей муниципальной службы в администрации </w:t>
      </w:r>
      <w:r w:rsidR="007731E4" w:rsidRPr="00C84EAE">
        <w:rPr>
          <w:rFonts w:ascii="Arial" w:eastAsia="Times New Roman" w:hAnsi="Arial" w:cs="Arial"/>
          <w:color w:val="000000"/>
          <w:sz w:val="24"/>
          <w:szCs w:val="24"/>
          <w:lang w:eastAsia="ru-RU"/>
        </w:rPr>
        <w:t>Крутовского</w:t>
      </w:r>
      <w:r w:rsidRPr="00C84EAE">
        <w:rPr>
          <w:rFonts w:ascii="Arial" w:eastAsia="Times New Roman" w:hAnsi="Arial" w:cs="Arial"/>
          <w:color w:val="000000"/>
          <w:sz w:val="24"/>
          <w:szCs w:val="24"/>
          <w:lang w:eastAsia="ru-RU"/>
        </w:rPr>
        <w:t xml:space="preserve"> сельского поселения Серафимовичского муниципального района Волгоградской области (далее по тексту – Администрация), при назначении на которые граждане обязаны представлять сведения о доходах, об имуществе и обязательствах имущественного характера</w:t>
      </w:r>
      <w:proofErr w:type="gramEnd"/>
      <w:r w:rsidRPr="00C84EAE">
        <w:rPr>
          <w:rFonts w:ascii="Arial" w:eastAsia="Times New Roman" w:hAnsi="Arial" w:cs="Arial"/>
          <w:color w:val="000000"/>
          <w:sz w:val="24"/>
          <w:szCs w:val="24"/>
          <w:lang w:eastAsia="ru-RU"/>
        </w:rPr>
        <w:t xml:space="preserve"> и при замещении которых муниципальные служащие Администрации обязаны представлять сведения о доходах, об имуществе и обязательствах имущественного характера, согласно приложению к настоящему Положению (далее именуется – гражданин), и на муниципального служащего, замещающего должность муниципальной службы, предусмотренную Перечнем должностей.</w:t>
      </w:r>
    </w:p>
    <w:p w14:paraId="2BA8383A"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3. Сведения о доходах, об имуществе и обязательствах имущественного характера представляются по утвержденной Указом Президента Российской Федерации от 23 июня 2014г. № 460 форме справки:</w:t>
      </w:r>
    </w:p>
    <w:p w14:paraId="6F81CF47"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proofErr w:type="gramStart"/>
      <w:r w:rsidRPr="00C84EAE">
        <w:rPr>
          <w:rFonts w:ascii="Arial" w:eastAsia="Times New Roman" w:hAnsi="Arial" w:cs="Arial"/>
          <w:color w:val="000000"/>
          <w:sz w:val="24"/>
          <w:szCs w:val="24"/>
          <w:lang w:eastAsia="ru-RU"/>
        </w:rPr>
        <w:t>а) граждане – при назначении на должности муниципальной службы, предусмотренные Перечнем должностей муниципальной службы в Администрации,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Администрации обязаны представлять сведения о</w:t>
      </w:r>
      <w:proofErr w:type="gramEnd"/>
      <w:r w:rsidRPr="00C84EAE">
        <w:rPr>
          <w:rFonts w:ascii="Arial" w:eastAsia="Times New Roman" w:hAnsi="Arial" w:cs="Arial"/>
          <w:color w:val="000000"/>
          <w:sz w:val="24"/>
          <w:szCs w:val="24"/>
          <w:lang w:eastAsia="ru-RU"/>
        </w:rPr>
        <w:t xml:space="preserve"> своих </w:t>
      </w:r>
      <w:proofErr w:type="gramStart"/>
      <w:r w:rsidRPr="00C84EAE">
        <w:rPr>
          <w:rFonts w:ascii="Arial" w:eastAsia="Times New Roman" w:hAnsi="Arial" w:cs="Arial"/>
          <w:color w:val="000000"/>
          <w:sz w:val="24"/>
          <w:szCs w:val="24"/>
          <w:lang w:eastAsia="ru-RU"/>
        </w:rPr>
        <w:t>доходах</w:t>
      </w:r>
      <w:proofErr w:type="gramEnd"/>
      <w:r w:rsidRPr="00C84EAE">
        <w:rPr>
          <w:rFonts w:ascii="Arial" w:eastAsia="Times New Roman" w:hAnsi="Arial" w:cs="Arial"/>
          <w:color w:val="000000"/>
          <w:sz w:val="24"/>
          <w:szCs w:val="24"/>
          <w:lang w:eastAsia="ru-RU"/>
        </w:rPr>
        <w:t>,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именуется – Перечень должностей);</w:t>
      </w:r>
    </w:p>
    <w:p w14:paraId="61F9B833" w14:textId="584F538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proofErr w:type="gramStart"/>
      <w:r w:rsidRPr="00C84EAE">
        <w:rPr>
          <w:rFonts w:ascii="Arial" w:eastAsia="Times New Roman" w:hAnsi="Arial" w:cs="Arial"/>
          <w:color w:val="000000"/>
          <w:sz w:val="24"/>
          <w:szCs w:val="24"/>
          <w:lang w:eastAsia="ru-RU"/>
        </w:rPr>
        <w:t>б)</w:t>
      </w:r>
      <w:r w:rsidR="00C6559D" w:rsidRPr="00C84EAE">
        <w:rPr>
          <w:rStyle w:val="a3"/>
          <w:rFonts w:ascii="Arial" w:hAnsi="Arial" w:cs="Arial"/>
          <w:sz w:val="24"/>
          <w:szCs w:val="24"/>
          <w:u w:val="none"/>
        </w:rPr>
        <w:t xml:space="preserve"> </w:t>
      </w:r>
      <w:r w:rsidR="00C6559D" w:rsidRPr="00C84EAE">
        <w:rPr>
          <w:rStyle w:val="fontstyle01"/>
          <w:rFonts w:ascii="Arial" w:hAnsi="Arial" w:cs="Arial"/>
          <w:sz w:val="24"/>
          <w:szCs w:val="24"/>
        </w:rPr>
        <w:t xml:space="preserve">муниципальными служащими, замещающими должности муниципальной службы, предусмотренные Перечнем должностей, -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03.12.2012 года 230 - ФЗ «О </w:t>
      </w:r>
      <w:r w:rsidR="00C6559D" w:rsidRPr="00C84EAE">
        <w:rPr>
          <w:rStyle w:val="fontstyle01"/>
          <w:rFonts w:ascii="Arial" w:hAnsi="Arial" w:cs="Arial"/>
          <w:sz w:val="24"/>
          <w:szCs w:val="24"/>
        </w:rPr>
        <w:lastRenderedPageBreak/>
        <w:t>контроле за соответствием расходов лиц, замещающих государственные должности, и иных лиц их доходам</w:t>
      </w:r>
      <w:r w:rsidRPr="00C84EAE">
        <w:rPr>
          <w:rFonts w:ascii="Arial" w:eastAsia="Times New Roman" w:hAnsi="Arial" w:cs="Arial"/>
          <w:color w:val="000000"/>
          <w:sz w:val="24"/>
          <w:szCs w:val="24"/>
          <w:lang w:eastAsia="ru-RU"/>
        </w:rPr>
        <w:t>.</w:t>
      </w:r>
      <w:proofErr w:type="gramEnd"/>
    </w:p>
    <w:p w14:paraId="441C5B76"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4. Гражданин при назначении на должность муниципальной службы представляет:</w:t>
      </w:r>
    </w:p>
    <w:p w14:paraId="0EED9D08"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proofErr w:type="gramStart"/>
      <w:r w:rsidRPr="00C84EAE">
        <w:rPr>
          <w:rFonts w:ascii="Arial" w:eastAsia="Times New Roman" w:hAnsi="Arial" w:cs="Arial"/>
          <w:color w:val="000000"/>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C84EAE">
        <w:rPr>
          <w:rFonts w:ascii="Arial" w:eastAsia="Times New Roman" w:hAnsi="Arial" w:cs="Arial"/>
          <w:color w:val="000000"/>
          <w:sz w:val="24"/>
          <w:szCs w:val="24"/>
          <w:lang w:eastAsia="ru-RU"/>
        </w:rPr>
        <w:t xml:space="preserve"> подачи документов для замещения для замещения должности муниципальной службы (на отчетную дату);</w:t>
      </w:r>
    </w:p>
    <w:p w14:paraId="4CADE33E"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proofErr w:type="gramStart"/>
      <w:r w:rsidRPr="00C84EAE">
        <w:rPr>
          <w:rFonts w:ascii="Arial" w:eastAsia="Times New Roman" w:hAnsi="Arial" w:cs="Arial"/>
          <w:color w:val="000000"/>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C84EAE">
        <w:rPr>
          <w:rFonts w:ascii="Arial" w:eastAsia="Times New Roman" w:hAnsi="Arial" w:cs="Arial"/>
          <w:color w:val="000000"/>
          <w:sz w:val="24"/>
          <w:szCs w:val="24"/>
          <w:lang w:eastAsia="ru-RU"/>
        </w:rPr>
        <w:t xml:space="preserve"> для замещения должности муниципальной службы (на отчетную дату).</w:t>
      </w:r>
    </w:p>
    <w:p w14:paraId="0252AF34" w14:textId="6CFD0233" w:rsidR="00C6559D" w:rsidRPr="00C84EAE" w:rsidRDefault="0081730B" w:rsidP="00C84EAE">
      <w:pPr>
        <w:spacing w:after="0" w:line="240" w:lineRule="auto"/>
        <w:ind w:firstLine="513"/>
        <w:jc w:val="both"/>
        <w:rPr>
          <w:rFonts w:ascii="Arial" w:hAnsi="Arial" w:cs="Arial"/>
          <w:sz w:val="24"/>
          <w:szCs w:val="24"/>
        </w:rPr>
      </w:pPr>
      <w:r w:rsidRPr="00C84EAE">
        <w:rPr>
          <w:rFonts w:ascii="Arial" w:eastAsia="Times New Roman" w:hAnsi="Arial" w:cs="Arial"/>
          <w:color w:val="000000"/>
          <w:sz w:val="24"/>
          <w:szCs w:val="24"/>
          <w:lang w:eastAsia="ru-RU"/>
        </w:rPr>
        <w:t xml:space="preserve">5. </w:t>
      </w:r>
      <w:proofErr w:type="gramStart"/>
      <w:r w:rsidR="00C6559D" w:rsidRPr="00C84EAE">
        <w:rPr>
          <w:rFonts w:ascii="Arial" w:hAnsi="Arial" w:cs="Arial"/>
          <w:color w:val="000000"/>
          <w:sz w:val="24"/>
          <w:szCs w:val="24"/>
        </w:rPr>
        <w:t>Муниципальный служащий, указанный в пункте 2 настоящего Положения, представляет: а) сведения о своих доходах, полученных с 01 января по 3 1 декабря года, в котором возникли основания для представления сведений о расходах в соответствии с Федеральным законом от 03.12.2012 года 230 - ФЗ «О контроле за соответствием расходов лиц, замещающих государственные должности, и иных лиц их доходам» (отчетный период), от всех</w:t>
      </w:r>
      <w:proofErr w:type="gramEnd"/>
      <w:r w:rsidR="00C6559D" w:rsidRPr="00C84EAE">
        <w:rPr>
          <w:rFonts w:ascii="Arial" w:hAnsi="Arial" w:cs="Arial"/>
          <w:color w:val="000000"/>
          <w:sz w:val="24"/>
          <w:szCs w:val="24"/>
        </w:rPr>
        <w:t xml:space="preserve">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w:t>
      </w:r>
      <w:proofErr w:type="gramStart"/>
      <w:r w:rsidR="00C6559D" w:rsidRPr="00C84EAE">
        <w:rPr>
          <w:rFonts w:ascii="Arial" w:hAnsi="Arial" w:cs="Arial"/>
          <w:color w:val="000000"/>
          <w:sz w:val="24"/>
          <w:szCs w:val="24"/>
        </w:rPr>
        <w:t>б) сведения о доходах своих супруги (супруга) и несовершеннолетних детей, полученных с 01 января по 31 декабря года, в котором возникли основания для представления сведений о расходах в соответствии с Федеральным законом от 03.12.2012 года 230 - 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w:t>
      </w:r>
      <w:proofErr w:type="gramEnd"/>
      <w:r w:rsidR="00C6559D" w:rsidRPr="00C84EAE">
        <w:rPr>
          <w:rFonts w:ascii="Arial" w:hAnsi="Arial" w:cs="Arial"/>
          <w:color w:val="000000"/>
          <w:sz w:val="24"/>
          <w:szCs w:val="24"/>
        </w:rPr>
        <w:t>,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r w:rsidR="00C6559D" w:rsidRPr="00C84EAE">
        <w:rPr>
          <w:rFonts w:ascii="Arial" w:hAnsi="Arial" w:cs="Arial"/>
          <w:sz w:val="24"/>
          <w:szCs w:val="24"/>
        </w:rPr>
        <w:t xml:space="preserve"> </w:t>
      </w:r>
    </w:p>
    <w:p w14:paraId="511CE1ED" w14:textId="3954B93A"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6. Муниципальный служащий, замещающий должность муниципальной службы, не включенную в Перечень должностей, и претендующий на замещение должности муниципальной службы, включенной в Перечень должностей, представляет сведения о доходах, об имуществе и обязательствах имущественного характера в соответствии с пунктом 2, подпунктом а) пункта 3 и пунктом 4 настоящего Положения.</w:t>
      </w:r>
    </w:p>
    <w:p w14:paraId="5C1433E3"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7. Сведения о доходах, об имуществе и обязательствах имущественного характера представляются специалисту по кадрам Администрации.</w:t>
      </w:r>
    </w:p>
    <w:p w14:paraId="0E176FCC"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8. В случае если гражданин или муниципальный служащий, указанный в пункте 2 настоящего Положения,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14:paraId="3428A0E7"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Муниципальный служащий, указанный в пункте 2 настоящего Положения, может представить уточненные сведения в течени</w:t>
      </w:r>
      <w:proofErr w:type="gramStart"/>
      <w:r w:rsidRPr="00C84EAE">
        <w:rPr>
          <w:rFonts w:ascii="Arial" w:eastAsia="Times New Roman" w:hAnsi="Arial" w:cs="Arial"/>
          <w:color w:val="000000"/>
          <w:sz w:val="24"/>
          <w:szCs w:val="24"/>
          <w:lang w:eastAsia="ru-RU"/>
        </w:rPr>
        <w:t>и</w:t>
      </w:r>
      <w:proofErr w:type="gramEnd"/>
      <w:r w:rsidRPr="00C84EAE">
        <w:rPr>
          <w:rFonts w:ascii="Arial" w:eastAsia="Times New Roman" w:hAnsi="Arial" w:cs="Arial"/>
          <w:color w:val="000000"/>
          <w:sz w:val="24"/>
          <w:szCs w:val="24"/>
          <w:lang w:eastAsia="ru-RU"/>
        </w:rPr>
        <w:t xml:space="preserve"> одного месяца после окончания срока, указанного в подпункте б) пункта 3 настоящего Положения. Гражданин, назначаемый на должность муниципальной службы, может представить уточненные сведения в течени</w:t>
      </w:r>
      <w:proofErr w:type="gramStart"/>
      <w:r w:rsidRPr="00C84EAE">
        <w:rPr>
          <w:rFonts w:ascii="Arial" w:eastAsia="Times New Roman" w:hAnsi="Arial" w:cs="Arial"/>
          <w:color w:val="000000"/>
          <w:sz w:val="24"/>
          <w:szCs w:val="24"/>
          <w:lang w:eastAsia="ru-RU"/>
        </w:rPr>
        <w:t>и</w:t>
      </w:r>
      <w:proofErr w:type="gramEnd"/>
      <w:r w:rsidRPr="00C84EAE">
        <w:rPr>
          <w:rFonts w:ascii="Arial" w:eastAsia="Times New Roman" w:hAnsi="Arial" w:cs="Arial"/>
          <w:color w:val="000000"/>
          <w:sz w:val="24"/>
          <w:szCs w:val="24"/>
          <w:lang w:eastAsia="ru-RU"/>
        </w:rPr>
        <w:t xml:space="preserve"> одного месяца со дня представления сведений в соответствии с подпунктом а) пункта 3 настоящего Положения.</w:t>
      </w:r>
    </w:p>
    <w:p w14:paraId="15B195D0"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lastRenderedPageBreak/>
        <w:t>9. В случае непредставления по объективным причинам муниципальным служащим, указанным в пункте 2 настоящего Положения,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w:t>
      </w:r>
    </w:p>
    <w:p w14:paraId="58CD0282"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или муниципальным служащим, указанным в пункте 2 настоящего Положения, осуществляется в соответствии с законодательством Российской Федерации.</w:t>
      </w:r>
    </w:p>
    <w:p w14:paraId="4BE62D09" w14:textId="77777777" w:rsidR="0081730B" w:rsidRPr="00C84EAE" w:rsidRDefault="0081730B" w:rsidP="00C84EAE">
      <w:pPr>
        <w:spacing w:after="0" w:line="240" w:lineRule="auto"/>
        <w:ind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11. Сведения о доходах, об имуществе и обязательствах имущественного характера, представляемые в соответствии с настоящим Положением гражданином или муниципальным служащим, указанным в пунктах 2,6 настоящего Положения,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14:paraId="585A9D1E" w14:textId="77777777" w:rsidR="0081730B" w:rsidRPr="00C84EAE" w:rsidRDefault="0081730B" w:rsidP="00C84EAE">
      <w:pPr>
        <w:spacing w:after="0" w:line="0" w:lineRule="atLeast"/>
        <w:ind w:firstLine="709"/>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виноватые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C8E81C3" w14:textId="77777777" w:rsidR="00A13F52" w:rsidRPr="00C84EAE" w:rsidRDefault="0081730B" w:rsidP="00C84EAE">
      <w:pPr>
        <w:spacing w:after="0" w:line="240" w:lineRule="auto"/>
        <w:ind w:firstLine="513"/>
        <w:jc w:val="both"/>
        <w:rPr>
          <w:rFonts w:ascii="Arial" w:hAnsi="Arial" w:cs="Arial"/>
          <w:sz w:val="24"/>
          <w:szCs w:val="24"/>
        </w:rPr>
      </w:pPr>
      <w:r w:rsidRPr="00C84EAE">
        <w:rPr>
          <w:rFonts w:ascii="Arial" w:eastAsia="Times New Roman" w:hAnsi="Arial" w:cs="Arial"/>
          <w:color w:val="000000"/>
          <w:sz w:val="24"/>
          <w:szCs w:val="24"/>
          <w:lang w:eastAsia="ru-RU"/>
        </w:rPr>
        <w:t xml:space="preserve">13. </w:t>
      </w:r>
      <w:proofErr w:type="gramStart"/>
      <w:r w:rsidR="00A13F52" w:rsidRPr="00C84EAE">
        <w:rPr>
          <w:rStyle w:val="fontstyle01"/>
          <w:rFonts w:ascii="Arial" w:hAnsi="Arial" w:cs="Arial"/>
          <w:sz w:val="24"/>
          <w:szCs w:val="24"/>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6 настоящего Положения, при назначении на должность муниципальной службы, а также представляемые муниципальными служащими, указанными в пункте 2 настоящего Положения, не позднее 30 апреля года, следующего за годом, в котором возникли основания для представления сведений о расходах в</w:t>
      </w:r>
      <w:proofErr w:type="gramEnd"/>
      <w:r w:rsidR="00A13F52" w:rsidRPr="00C84EAE">
        <w:rPr>
          <w:rStyle w:val="fontstyle01"/>
          <w:rFonts w:ascii="Arial" w:hAnsi="Arial" w:cs="Arial"/>
          <w:sz w:val="24"/>
          <w:szCs w:val="24"/>
        </w:rPr>
        <w:t xml:space="preserve"> </w:t>
      </w:r>
      <w:proofErr w:type="gramStart"/>
      <w:r w:rsidR="00A13F52" w:rsidRPr="00C84EAE">
        <w:rPr>
          <w:rStyle w:val="fontstyle01"/>
          <w:rFonts w:ascii="Arial" w:hAnsi="Arial" w:cs="Arial"/>
          <w:sz w:val="24"/>
          <w:szCs w:val="24"/>
        </w:rPr>
        <w:t>соответствии</w:t>
      </w:r>
      <w:proofErr w:type="gramEnd"/>
      <w:r w:rsidR="00A13F52" w:rsidRPr="00C84EAE">
        <w:rPr>
          <w:rStyle w:val="fontstyle01"/>
          <w:rFonts w:ascii="Arial" w:hAnsi="Arial" w:cs="Arial"/>
          <w:sz w:val="24"/>
          <w:szCs w:val="24"/>
        </w:rPr>
        <w:t xml:space="preserve"> с Федеральным законом от 03.12.2012 года 230 - ФЗ «О контроле за соответствием расходов лиц, замещающих государственные должности, и иных лиц их доходам. Информация о результатах проверки достоверности и полноты этих сведений приобщаются к материалам личного дела муниципального служащего. Указанные сведения также могут храниться в электронном виде</w:t>
      </w:r>
      <w:proofErr w:type="gramStart"/>
      <w:r w:rsidR="00A13F52" w:rsidRPr="00C84EAE">
        <w:rPr>
          <w:rStyle w:val="fontstyle01"/>
          <w:rFonts w:ascii="Arial" w:hAnsi="Arial" w:cs="Arial"/>
          <w:sz w:val="24"/>
          <w:szCs w:val="24"/>
        </w:rPr>
        <w:t>.»</w:t>
      </w:r>
      <w:r w:rsidR="00A13F52" w:rsidRPr="00C84EAE">
        <w:rPr>
          <w:rFonts w:ascii="Arial" w:hAnsi="Arial" w:cs="Arial"/>
          <w:sz w:val="24"/>
          <w:szCs w:val="24"/>
        </w:rPr>
        <w:t xml:space="preserve"> </w:t>
      </w:r>
      <w:proofErr w:type="gramEnd"/>
    </w:p>
    <w:p w14:paraId="31CC6E8F" w14:textId="705B736F" w:rsidR="0081730B" w:rsidRPr="00C84EAE" w:rsidRDefault="0081730B" w:rsidP="00C84EAE">
      <w:pPr>
        <w:jc w:val="both"/>
        <w:rPr>
          <w:rFonts w:ascii="Arial" w:eastAsia="Times New Roman" w:hAnsi="Arial" w:cs="Arial"/>
          <w:sz w:val="24"/>
          <w:szCs w:val="24"/>
          <w:lang w:eastAsia="ru-RU"/>
        </w:rPr>
      </w:pPr>
      <w:r w:rsidRPr="00C84EAE">
        <w:rPr>
          <w:rFonts w:ascii="Arial" w:eastAsia="Times New Roman" w:hAnsi="Arial" w:cs="Arial"/>
          <w:color w:val="000000"/>
          <w:sz w:val="24"/>
          <w:szCs w:val="24"/>
          <w:lang w:eastAsia="ru-RU"/>
        </w:rPr>
        <w:t xml:space="preserve">14. </w:t>
      </w:r>
      <w:proofErr w:type="gramStart"/>
      <w:r w:rsidR="00A13F52" w:rsidRPr="00C84EAE">
        <w:rPr>
          <w:rFonts w:ascii="Arial" w:eastAsia="Times New Roman" w:hAnsi="Arial" w:cs="Arial"/>
          <w:color w:val="000000"/>
          <w:sz w:val="24"/>
          <w:szCs w:val="24"/>
          <w:lang w:eastAsia="ru-RU"/>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предоставлении заведомо недостоверных сведений гражданин, кандидат на должность, предусмотренную Перечнем должностей, кандидат на должность, назначаемый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w:t>
      </w:r>
      <w:proofErr w:type="gramEnd"/>
      <w:r w:rsidR="00A13F52" w:rsidRPr="00C84EAE">
        <w:rPr>
          <w:rFonts w:ascii="Arial" w:eastAsia="Times New Roman" w:hAnsi="Arial" w:cs="Arial"/>
          <w:color w:val="000000"/>
          <w:sz w:val="24"/>
          <w:szCs w:val="24"/>
          <w:lang w:eastAsia="ru-RU"/>
        </w:rPr>
        <w:t xml:space="preserve"> видам</w:t>
      </w:r>
      <w:r w:rsidR="00A13F52" w:rsidRPr="00C84EAE">
        <w:rPr>
          <w:rFonts w:ascii="Arial" w:eastAsia="Times New Roman" w:hAnsi="Arial" w:cs="Arial"/>
          <w:sz w:val="24"/>
          <w:szCs w:val="24"/>
          <w:lang w:eastAsia="ru-RU"/>
        </w:rPr>
        <w:t xml:space="preserve"> </w:t>
      </w:r>
      <w:r w:rsidR="00A13F52" w:rsidRPr="00C84EAE">
        <w:rPr>
          <w:rFonts w:ascii="Arial" w:eastAsia="Times New Roman" w:hAnsi="Arial" w:cs="Arial"/>
          <w:color w:val="000000"/>
          <w:sz w:val="24"/>
          <w:szCs w:val="24"/>
          <w:lang w:eastAsia="ru-RU"/>
        </w:rPr>
        <w:t>дисциплинарной ответственности в соответствии с законодательством Российской Федерации</w:t>
      </w:r>
      <w:proofErr w:type="gramStart"/>
      <w:r w:rsidRPr="00C84EAE">
        <w:rPr>
          <w:rFonts w:ascii="Arial" w:eastAsia="Times New Roman" w:hAnsi="Arial" w:cs="Arial"/>
          <w:color w:val="000000"/>
          <w:sz w:val="24"/>
          <w:szCs w:val="24"/>
          <w:lang w:eastAsia="ru-RU"/>
        </w:rPr>
        <w:t> </w:t>
      </w:r>
      <w:r w:rsidR="00A13F52" w:rsidRPr="00C84EAE">
        <w:rPr>
          <w:rFonts w:ascii="Arial" w:eastAsia="Times New Roman" w:hAnsi="Arial" w:cs="Arial"/>
          <w:color w:val="000000"/>
          <w:sz w:val="24"/>
          <w:szCs w:val="24"/>
          <w:lang w:eastAsia="ru-RU"/>
        </w:rPr>
        <w:t>.</w:t>
      </w:r>
      <w:proofErr w:type="gramEnd"/>
    </w:p>
    <w:p w14:paraId="0ABA43F0"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26CCF574"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1FF11D83"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0005F12D"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7F0202DE"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0B34EF58"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08CECB94"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0064A09F"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2F729B8D"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13103BDC" w14:textId="1B3EC794" w:rsidR="0081730B" w:rsidRPr="00C84EAE" w:rsidRDefault="0081730B" w:rsidP="00C84EAE">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lastRenderedPageBreak/>
        <w:t> </w:t>
      </w:r>
      <w:r w:rsidRPr="00C84EAE">
        <w:rPr>
          <w:rFonts w:ascii="Arial" w:eastAsia="Times New Roman" w:hAnsi="Arial" w:cs="Arial"/>
          <w:b/>
          <w:bCs/>
          <w:color w:val="000000"/>
          <w:sz w:val="24"/>
          <w:szCs w:val="24"/>
          <w:lang w:eastAsia="ru-RU"/>
        </w:rPr>
        <w:t>Приложение</w:t>
      </w:r>
    </w:p>
    <w:p w14:paraId="70D51526"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к Положению «О предоставлении гражданами,</w:t>
      </w:r>
    </w:p>
    <w:p w14:paraId="399955C8"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proofErr w:type="gramStart"/>
      <w:r w:rsidRPr="00C84EAE">
        <w:rPr>
          <w:rFonts w:ascii="Arial" w:eastAsia="Times New Roman" w:hAnsi="Arial" w:cs="Arial"/>
          <w:b/>
          <w:bCs/>
          <w:color w:val="000000"/>
          <w:sz w:val="24"/>
          <w:szCs w:val="24"/>
          <w:lang w:eastAsia="ru-RU"/>
        </w:rPr>
        <w:t>претендующими</w:t>
      </w:r>
      <w:proofErr w:type="gramEnd"/>
      <w:r w:rsidRPr="00C84EAE">
        <w:rPr>
          <w:rFonts w:ascii="Arial" w:eastAsia="Times New Roman" w:hAnsi="Arial" w:cs="Arial"/>
          <w:b/>
          <w:bCs/>
          <w:color w:val="000000"/>
          <w:sz w:val="24"/>
          <w:szCs w:val="24"/>
          <w:lang w:eastAsia="ru-RU"/>
        </w:rPr>
        <w:t xml:space="preserve"> на замещение должностей</w:t>
      </w:r>
    </w:p>
    <w:p w14:paraId="4A7CA09D"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муниципальной службы в администрации</w:t>
      </w:r>
    </w:p>
    <w:p w14:paraId="2A2A8166" w14:textId="28439806" w:rsidR="0081730B" w:rsidRPr="00C84EAE" w:rsidRDefault="007731E4"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Крутовского</w:t>
      </w:r>
      <w:r w:rsidR="0081730B" w:rsidRPr="00C84EAE">
        <w:rPr>
          <w:rFonts w:ascii="Arial" w:eastAsia="Times New Roman" w:hAnsi="Arial" w:cs="Arial"/>
          <w:b/>
          <w:bCs/>
          <w:color w:val="000000"/>
          <w:sz w:val="24"/>
          <w:szCs w:val="24"/>
          <w:lang w:eastAsia="ru-RU"/>
        </w:rPr>
        <w:t xml:space="preserve"> сельского поселения</w:t>
      </w:r>
    </w:p>
    <w:p w14:paraId="3BB30224"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Серафимовичского муниципального района</w:t>
      </w:r>
    </w:p>
    <w:p w14:paraId="5D6601FB"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Волгоградской области,</w:t>
      </w:r>
    </w:p>
    <w:p w14:paraId="2D66F165"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и муниципальными служащими администрации</w:t>
      </w:r>
    </w:p>
    <w:p w14:paraId="61478927" w14:textId="430C4C12" w:rsidR="0081730B" w:rsidRPr="00C84EAE" w:rsidRDefault="007731E4"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Крутовского</w:t>
      </w:r>
      <w:r w:rsidR="0081730B" w:rsidRPr="00C84EAE">
        <w:rPr>
          <w:rFonts w:ascii="Arial" w:eastAsia="Times New Roman" w:hAnsi="Arial" w:cs="Arial"/>
          <w:b/>
          <w:bCs/>
          <w:color w:val="000000"/>
          <w:sz w:val="24"/>
          <w:szCs w:val="24"/>
          <w:lang w:eastAsia="ru-RU"/>
        </w:rPr>
        <w:t xml:space="preserve"> сельского поселения</w:t>
      </w:r>
    </w:p>
    <w:p w14:paraId="106598BA"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Серафимовичского муниципального района</w:t>
      </w:r>
    </w:p>
    <w:p w14:paraId="24A0DF34"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Волгоградской области</w:t>
      </w:r>
    </w:p>
    <w:p w14:paraId="4A9F9A3E"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сведений о доходах, об имуществе</w:t>
      </w:r>
    </w:p>
    <w:p w14:paraId="67ED19E2" w14:textId="77777777" w:rsidR="0081730B" w:rsidRPr="00C84EAE" w:rsidRDefault="0081730B" w:rsidP="0081730B">
      <w:pPr>
        <w:spacing w:after="0" w:line="240" w:lineRule="auto"/>
        <w:ind w:left="567" w:firstLine="513"/>
        <w:jc w:val="right"/>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 xml:space="preserve">и </w:t>
      </w:r>
      <w:proofErr w:type="gramStart"/>
      <w:r w:rsidRPr="00C84EAE">
        <w:rPr>
          <w:rFonts w:ascii="Arial" w:eastAsia="Times New Roman" w:hAnsi="Arial" w:cs="Arial"/>
          <w:b/>
          <w:bCs/>
          <w:color w:val="000000"/>
          <w:sz w:val="24"/>
          <w:szCs w:val="24"/>
          <w:lang w:eastAsia="ru-RU"/>
        </w:rPr>
        <w:t>обязательствах</w:t>
      </w:r>
      <w:proofErr w:type="gramEnd"/>
      <w:r w:rsidRPr="00C84EAE">
        <w:rPr>
          <w:rFonts w:ascii="Arial" w:eastAsia="Times New Roman" w:hAnsi="Arial" w:cs="Arial"/>
          <w:b/>
          <w:bCs/>
          <w:color w:val="000000"/>
          <w:sz w:val="24"/>
          <w:szCs w:val="24"/>
          <w:lang w:eastAsia="ru-RU"/>
        </w:rPr>
        <w:t xml:space="preserve"> имущественного характера</w:t>
      </w:r>
    </w:p>
    <w:p w14:paraId="0E06D962"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37CE35C1" w14:textId="77777777" w:rsidR="0081730B" w:rsidRPr="00C84EAE" w:rsidRDefault="0081730B" w:rsidP="0081730B">
      <w:pPr>
        <w:spacing w:after="0" w:line="240" w:lineRule="auto"/>
        <w:ind w:left="567" w:firstLine="513"/>
        <w:jc w:val="center"/>
        <w:rPr>
          <w:rFonts w:ascii="Arial" w:eastAsia="Times New Roman" w:hAnsi="Arial" w:cs="Arial"/>
          <w:color w:val="000000"/>
          <w:sz w:val="24"/>
          <w:szCs w:val="24"/>
          <w:lang w:eastAsia="ru-RU"/>
        </w:rPr>
      </w:pPr>
      <w:r w:rsidRPr="00C84EAE">
        <w:rPr>
          <w:rFonts w:ascii="Arial" w:eastAsia="Times New Roman" w:hAnsi="Arial" w:cs="Arial"/>
          <w:b/>
          <w:bCs/>
          <w:color w:val="000000"/>
          <w:sz w:val="24"/>
          <w:szCs w:val="24"/>
          <w:lang w:eastAsia="ru-RU"/>
        </w:rPr>
        <w:t>ПЕРЕЧЕНЬ</w:t>
      </w:r>
    </w:p>
    <w:p w14:paraId="7CF10CF1" w14:textId="799F81DC" w:rsidR="0081730B" w:rsidRPr="00C84EAE" w:rsidRDefault="0081730B" w:rsidP="0081730B">
      <w:pPr>
        <w:spacing w:after="0" w:line="240" w:lineRule="auto"/>
        <w:ind w:left="567" w:firstLine="513"/>
        <w:jc w:val="center"/>
        <w:rPr>
          <w:rFonts w:ascii="Arial" w:eastAsia="Times New Roman" w:hAnsi="Arial" w:cs="Arial"/>
          <w:color w:val="000000"/>
          <w:sz w:val="24"/>
          <w:szCs w:val="24"/>
          <w:lang w:eastAsia="ru-RU"/>
        </w:rPr>
      </w:pPr>
      <w:proofErr w:type="gramStart"/>
      <w:r w:rsidRPr="00C84EAE">
        <w:rPr>
          <w:rFonts w:ascii="Arial" w:eastAsia="Times New Roman" w:hAnsi="Arial" w:cs="Arial"/>
          <w:b/>
          <w:bCs/>
          <w:color w:val="000000"/>
          <w:sz w:val="24"/>
          <w:szCs w:val="24"/>
          <w:lang w:eastAsia="ru-RU"/>
        </w:rPr>
        <w:t xml:space="preserve">должностей муниципальной службы в администрации </w:t>
      </w:r>
      <w:r w:rsidR="007731E4" w:rsidRPr="00C84EAE">
        <w:rPr>
          <w:rFonts w:ascii="Arial" w:eastAsia="Times New Roman" w:hAnsi="Arial" w:cs="Arial"/>
          <w:b/>
          <w:bCs/>
          <w:color w:val="000000"/>
          <w:sz w:val="24"/>
          <w:szCs w:val="24"/>
          <w:lang w:eastAsia="ru-RU"/>
        </w:rPr>
        <w:t>Крутовского</w:t>
      </w:r>
      <w:r w:rsidRPr="00C84EAE">
        <w:rPr>
          <w:rFonts w:ascii="Arial" w:eastAsia="Times New Roman" w:hAnsi="Arial" w:cs="Arial"/>
          <w:b/>
          <w:bCs/>
          <w:color w:val="000000"/>
          <w:sz w:val="24"/>
          <w:szCs w:val="24"/>
          <w:lang w:eastAsia="ru-RU"/>
        </w:rPr>
        <w:t xml:space="preserve"> сельского поселения Серафимовичского муниципального района Волгоградской области,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w:t>
      </w:r>
      <w:proofErr w:type="gramEnd"/>
      <w:r w:rsidRPr="00C84EAE">
        <w:rPr>
          <w:rFonts w:ascii="Arial" w:eastAsia="Times New Roman" w:hAnsi="Arial" w:cs="Arial"/>
          <w:b/>
          <w:bCs/>
          <w:color w:val="000000"/>
          <w:sz w:val="24"/>
          <w:szCs w:val="24"/>
          <w:lang w:eastAsia="ru-RU"/>
        </w:rPr>
        <w:t xml:space="preserve"> служащие администрации </w:t>
      </w:r>
      <w:r w:rsidR="007731E4" w:rsidRPr="00C84EAE">
        <w:rPr>
          <w:rFonts w:ascii="Arial" w:eastAsia="Times New Roman" w:hAnsi="Arial" w:cs="Arial"/>
          <w:b/>
          <w:bCs/>
          <w:color w:val="000000"/>
          <w:sz w:val="24"/>
          <w:szCs w:val="24"/>
          <w:lang w:eastAsia="ru-RU"/>
        </w:rPr>
        <w:t>Крутовского</w:t>
      </w:r>
      <w:r w:rsidRPr="00C84EAE">
        <w:rPr>
          <w:rFonts w:ascii="Arial" w:eastAsia="Times New Roman" w:hAnsi="Arial" w:cs="Arial"/>
          <w:b/>
          <w:bCs/>
          <w:color w:val="000000"/>
          <w:sz w:val="24"/>
          <w:szCs w:val="24"/>
          <w:lang w:eastAsia="ru-RU"/>
        </w:rPr>
        <w:t xml:space="preserve"> сельского поселения Серафимовичского муниципального района Волгоградской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14:paraId="468A85F7"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tbl>
      <w:tblPr>
        <w:tblW w:w="9570" w:type="dxa"/>
        <w:tblCellSpacing w:w="0" w:type="dxa"/>
        <w:tblBorders>
          <w:top w:val="outset" w:sz="8" w:space="0" w:color="00000A"/>
          <w:left w:val="outset" w:sz="8" w:space="0" w:color="00000A"/>
          <w:bottom w:val="outset" w:sz="8" w:space="0" w:color="00000A"/>
          <w:right w:val="outset" w:sz="8" w:space="0" w:color="00000A"/>
        </w:tblBorders>
        <w:tblCellMar>
          <w:left w:w="0" w:type="dxa"/>
          <w:right w:w="0" w:type="dxa"/>
        </w:tblCellMar>
        <w:tblLook w:val="04A0" w:firstRow="1" w:lastRow="0" w:firstColumn="1" w:lastColumn="0" w:noHBand="0" w:noVBand="1"/>
      </w:tblPr>
      <w:tblGrid>
        <w:gridCol w:w="1149"/>
        <w:gridCol w:w="8421"/>
      </w:tblGrid>
      <w:tr w:rsidR="0081730B" w:rsidRPr="00C84EAE" w14:paraId="42374934" w14:textId="77777777" w:rsidTr="0081730B">
        <w:trPr>
          <w:tblCellSpacing w:w="0" w:type="dxa"/>
        </w:trPr>
        <w:tc>
          <w:tcPr>
            <w:tcW w:w="735" w:type="dxa"/>
            <w:tcBorders>
              <w:top w:val="outset" w:sz="8" w:space="0" w:color="00000A"/>
              <w:left w:val="outset" w:sz="8" w:space="0" w:color="00000A"/>
              <w:bottom w:val="outset" w:sz="8" w:space="0" w:color="00000A"/>
              <w:right w:val="outset" w:sz="8" w:space="0" w:color="00000A"/>
            </w:tcBorders>
            <w:tcMar>
              <w:top w:w="105" w:type="dxa"/>
              <w:left w:w="105" w:type="dxa"/>
              <w:bottom w:w="105" w:type="dxa"/>
              <w:right w:w="105" w:type="dxa"/>
            </w:tcMar>
            <w:hideMark/>
          </w:tcPr>
          <w:p w14:paraId="4B423DDB" w14:textId="77777777" w:rsidR="0081730B" w:rsidRPr="00C84EAE" w:rsidRDefault="0081730B" w:rsidP="0081730B">
            <w:pPr>
              <w:spacing w:after="0" w:line="240" w:lineRule="auto"/>
              <w:ind w:left="567" w:firstLine="513"/>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 xml:space="preserve">№ </w:t>
            </w:r>
            <w:proofErr w:type="gramStart"/>
            <w:r w:rsidRPr="00C84EAE">
              <w:rPr>
                <w:rFonts w:ascii="Arial" w:eastAsia="Times New Roman" w:hAnsi="Arial" w:cs="Arial"/>
                <w:sz w:val="24"/>
                <w:szCs w:val="24"/>
                <w:lang w:eastAsia="ru-RU"/>
              </w:rPr>
              <w:t>п</w:t>
            </w:r>
            <w:proofErr w:type="gramEnd"/>
            <w:r w:rsidRPr="00C84EAE">
              <w:rPr>
                <w:rFonts w:ascii="Arial" w:eastAsia="Times New Roman" w:hAnsi="Arial" w:cs="Arial"/>
                <w:sz w:val="24"/>
                <w:szCs w:val="24"/>
                <w:lang w:eastAsia="ru-RU"/>
              </w:rPr>
              <w:t>/п</w:t>
            </w:r>
          </w:p>
        </w:tc>
        <w:tc>
          <w:tcPr>
            <w:tcW w:w="8385" w:type="dxa"/>
            <w:tcBorders>
              <w:top w:val="outset" w:sz="8" w:space="0" w:color="00000A"/>
              <w:left w:val="outset" w:sz="8" w:space="0" w:color="00000A"/>
              <w:bottom w:val="outset" w:sz="8" w:space="0" w:color="00000A"/>
              <w:right w:val="outset" w:sz="8" w:space="0" w:color="00000A"/>
            </w:tcBorders>
            <w:tcMar>
              <w:top w:w="105" w:type="dxa"/>
              <w:left w:w="105" w:type="dxa"/>
              <w:bottom w:w="105" w:type="dxa"/>
              <w:right w:w="105" w:type="dxa"/>
            </w:tcMar>
            <w:hideMark/>
          </w:tcPr>
          <w:p w14:paraId="474BCE54" w14:textId="77777777" w:rsidR="0081730B" w:rsidRPr="00C84EAE" w:rsidRDefault="0081730B" w:rsidP="0081730B">
            <w:pPr>
              <w:spacing w:after="0" w:line="240" w:lineRule="auto"/>
              <w:ind w:left="567" w:firstLine="513"/>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Наименование должностей</w:t>
            </w:r>
          </w:p>
        </w:tc>
      </w:tr>
      <w:tr w:rsidR="00C84EAE" w:rsidRPr="00C84EAE" w14:paraId="2003A13E" w14:textId="77777777" w:rsidTr="0081730B">
        <w:trPr>
          <w:tblCellSpacing w:w="0" w:type="dxa"/>
        </w:trPr>
        <w:tc>
          <w:tcPr>
            <w:tcW w:w="735" w:type="dxa"/>
            <w:tcBorders>
              <w:top w:val="outset" w:sz="8" w:space="0" w:color="00000A"/>
              <w:left w:val="outset" w:sz="8" w:space="0" w:color="00000A"/>
              <w:bottom w:val="outset" w:sz="8" w:space="0" w:color="00000A"/>
              <w:right w:val="outset" w:sz="8" w:space="0" w:color="00000A"/>
            </w:tcBorders>
            <w:tcMar>
              <w:top w:w="105" w:type="dxa"/>
              <w:left w:w="105" w:type="dxa"/>
              <w:bottom w:w="105" w:type="dxa"/>
              <w:right w:w="105" w:type="dxa"/>
            </w:tcMar>
          </w:tcPr>
          <w:p w14:paraId="2D68694C" w14:textId="77777777" w:rsidR="00C84EAE" w:rsidRPr="00C84EAE" w:rsidRDefault="00C84EAE" w:rsidP="0081730B">
            <w:pPr>
              <w:spacing w:after="0" w:line="240" w:lineRule="auto"/>
              <w:ind w:left="567" w:firstLine="513"/>
              <w:jc w:val="both"/>
              <w:rPr>
                <w:rFonts w:ascii="Arial" w:eastAsia="Times New Roman" w:hAnsi="Arial" w:cs="Arial"/>
                <w:sz w:val="24"/>
                <w:szCs w:val="24"/>
                <w:lang w:eastAsia="ru-RU"/>
              </w:rPr>
            </w:pPr>
          </w:p>
        </w:tc>
        <w:tc>
          <w:tcPr>
            <w:tcW w:w="8385" w:type="dxa"/>
            <w:tcBorders>
              <w:top w:val="outset" w:sz="8" w:space="0" w:color="00000A"/>
              <w:left w:val="outset" w:sz="8" w:space="0" w:color="00000A"/>
              <w:bottom w:val="outset" w:sz="8" w:space="0" w:color="00000A"/>
              <w:right w:val="outset" w:sz="8" w:space="0" w:color="00000A"/>
            </w:tcBorders>
            <w:tcMar>
              <w:top w:w="105" w:type="dxa"/>
              <w:left w:w="105" w:type="dxa"/>
              <w:bottom w:w="105" w:type="dxa"/>
              <w:right w:w="105" w:type="dxa"/>
            </w:tcMar>
          </w:tcPr>
          <w:p w14:paraId="199C660C" w14:textId="072CC044" w:rsidR="00C84EAE" w:rsidRPr="00C84EAE" w:rsidRDefault="00C84EAE" w:rsidP="0081730B">
            <w:pPr>
              <w:spacing w:after="0" w:line="240" w:lineRule="auto"/>
              <w:ind w:left="567" w:firstLine="513"/>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Главный</w:t>
            </w:r>
            <w:r w:rsidRPr="00C84EAE">
              <w:rPr>
                <w:rFonts w:ascii="Arial" w:eastAsia="Times New Roman" w:hAnsi="Arial" w:cs="Arial"/>
                <w:sz w:val="24"/>
                <w:szCs w:val="24"/>
                <w:lang w:eastAsia="ru-RU"/>
              </w:rPr>
              <w:t xml:space="preserve"> специалист администрации </w:t>
            </w:r>
            <w:proofErr w:type="spellStart"/>
            <w:r w:rsidRPr="00C84EAE">
              <w:rPr>
                <w:rFonts w:ascii="Arial" w:eastAsia="Times New Roman" w:hAnsi="Arial" w:cs="Arial"/>
                <w:sz w:val="24"/>
                <w:szCs w:val="24"/>
                <w:lang w:eastAsia="ru-RU"/>
              </w:rPr>
              <w:t>Крутовского</w:t>
            </w:r>
            <w:proofErr w:type="spellEnd"/>
            <w:r w:rsidRPr="00C84EAE">
              <w:rPr>
                <w:rFonts w:ascii="Arial" w:eastAsia="Times New Roman" w:hAnsi="Arial" w:cs="Arial"/>
                <w:sz w:val="24"/>
                <w:szCs w:val="24"/>
                <w:lang w:eastAsia="ru-RU"/>
              </w:rPr>
              <w:t xml:space="preserve"> сельского поселения</w:t>
            </w:r>
          </w:p>
        </w:tc>
      </w:tr>
      <w:tr w:rsidR="0081730B" w:rsidRPr="00C84EAE" w14:paraId="0E8D9B16" w14:textId="77777777" w:rsidTr="0081730B">
        <w:trPr>
          <w:tblCellSpacing w:w="0" w:type="dxa"/>
        </w:trPr>
        <w:tc>
          <w:tcPr>
            <w:tcW w:w="735" w:type="dxa"/>
            <w:tcBorders>
              <w:top w:val="outset" w:sz="8" w:space="0" w:color="00000A"/>
              <w:left w:val="outset" w:sz="8" w:space="0" w:color="00000A"/>
              <w:bottom w:val="outset" w:sz="8" w:space="0" w:color="00000A"/>
              <w:right w:val="outset" w:sz="8" w:space="0" w:color="00000A"/>
            </w:tcBorders>
            <w:tcMar>
              <w:top w:w="105" w:type="dxa"/>
              <w:left w:w="105" w:type="dxa"/>
              <w:bottom w:w="105" w:type="dxa"/>
              <w:right w:w="105" w:type="dxa"/>
            </w:tcMar>
            <w:hideMark/>
          </w:tcPr>
          <w:p w14:paraId="5E001DD1" w14:textId="77777777" w:rsidR="0081730B" w:rsidRPr="00C84EAE" w:rsidRDefault="0081730B" w:rsidP="0081730B">
            <w:pPr>
              <w:spacing w:after="0" w:line="240" w:lineRule="auto"/>
              <w:ind w:left="567" w:firstLine="513"/>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1</w:t>
            </w:r>
          </w:p>
        </w:tc>
        <w:tc>
          <w:tcPr>
            <w:tcW w:w="8385" w:type="dxa"/>
            <w:tcBorders>
              <w:top w:val="outset" w:sz="8" w:space="0" w:color="00000A"/>
              <w:left w:val="outset" w:sz="8" w:space="0" w:color="00000A"/>
              <w:bottom w:val="outset" w:sz="8" w:space="0" w:color="00000A"/>
              <w:right w:val="outset" w:sz="8" w:space="0" w:color="00000A"/>
            </w:tcBorders>
            <w:tcMar>
              <w:top w:w="105" w:type="dxa"/>
              <w:left w:w="105" w:type="dxa"/>
              <w:bottom w:w="105" w:type="dxa"/>
              <w:right w:w="105" w:type="dxa"/>
            </w:tcMar>
            <w:hideMark/>
          </w:tcPr>
          <w:p w14:paraId="4584B12B" w14:textId="45DDD912" w:rsidR="0081730B" w:rsidRPr="00C84EAE" w:rsidRDefault="0081730B" w:rsidP="0081730B">
            <w:pPr>
              <w:spacing w:after="0" w:line="240" w:lineRule="auto"/>
              <w:ind w:left="567" w:firstLine="513"/>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 xml:space="preserve">Ведущий специалист администрации </w:t>
            </w:r>
            <w:r w:rsidR="007731E4" w:rsidRPr="00C84EAE">
              <w:rPr>
                <w:rFonts w:ascii="Arial" w:eastAsia="Times New Roman" w:hAnsi="Arial" w:cs="Arial"/>
                <w:sz w:val="24"/>
                <w:szCs w:val="24"/>
                <w:lang w:eastAsia="ru-RU"/>
              </w:rPr>
              <w:t>Крутовского</w:t>
            </w:r>
            <w:r w:rsidRPr="00C84EAE">
              <w:rPr>
                <w:rFonts w:ascii="Arial" w:eastAsia="Times New Roman" w:hAnsi="Arial" w:cs="Arial"/>
                <w:sz w:val="24"/>
                <w:szCs w:val="24"/>
                <w:lang w:eastAsia="ru-RU"/>
              </w:rPr>
              <w:t xml:space="preserve"> сельского поселения</w:t>
            </w:r>
          </w:p>
        </w:tc>
      </w:tr>
      <w:tr w:rsidR="0081730B" w:rsidRPr="00C84EAE" w14:paraId="62BE5D00" w14:textId="77777777" w:rsidTr="0081730B">
        <w:trPr>
          <w:tblCellSpacing w:w="0" w:type="dxa"/>
        </w:trPr>
        <w:tc>
          <w:tcPr>
            <w:tcW w:w="735" w:type="dxa"/>
            <w:tcBorders>
              <w:top w:val="outset" w:sz="8" w:space="0" w:color="00000A"/>
              <w:left w:val="outset" w:sz="8" w:space="0" w:color="00000A"/>
              <w:bottom w:val="outset" w:sz="8" w:space="0" w:color="00000A"/>
              <w:right w:val="outset" w:sz="8" w:space="0" w:color="00000A"/>
            </w:tcBorders>
            <w:tcMar>
              <w:top w:w="105" w:type="dxa"/>
              <w:left w:w="105" w:type="dxa"/>
              <w:bottom w:w="105" w:type="dxa"/>
              <w:right w:w="105" w:type="dxa"/>
            </w:tcMar>
            <w:hideMark/>
          </w:tcPr>
          <w:p w14:paraId="69835403" w14:textId="77777777" w:rsidR="0081730B" w:rsidRPr="00C84EAE" w:rsidRDefault="0081730B" w:rsidP="0081730B">
            <w:pPr>
              <w:spacing w:after="0" w:line="240" w:lineRule="auto"/>
              <w:ind w:left="567" w:firstLine="513"/>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2</w:t>
            </w:r>
          </w:p>
        </w:tc>
        <w:tc>
          <w:tcPr>
            <w:tcW w:w="8385" w:type="dxa"/>
            <w:tcBorders>
              <w:top w:val="outset" w:sz="8" w:space="0" w:color="00000A"/>
              <w:left w:val="outset" w:sz="8" w:space="0" w:color="00000A"/>
              <w:bottom w:val="outset" w:sz="8" w:space="0" w:color="00000A"/>
              <w:right w:val="outset" w:sz="8" w:space="0" w:color="00000A"/>
            </w:tcBorders>
            <w:tcMar>
              <w:top w:w="105" w:type="dxa"/>
              <w:left w:w="105" w:type="dxa"/>
              <w:bottom w:w="105" w:type="dxa"/>
              <w:right w:w="105" w:type="dxa"/>
            </w:tcMar>
            <w:hideMark/>
          </w:tcPr>
          <w:p w14:paraId="6E3AD9B1" w14:textId="6D6EBE3F" w:rsidR="0081730B" w:rsidRPr="00C84EAE" w:rsidRDefault="0081730B" w:rsidP="0081730B">
            <w:pPr>
              <w:spacing w:after="0" w:line="240" w:lineRule="auto"/>
              <w:ind w:left="567" w:firstLine="513"/>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 xml:space="preserve">Специалист 1 категории администрации </w:t>
            </w:r>
            <w:r w:rsidR="007731E4" w:rsidRPr="00C84EAE">
              <w:rPr>
                <w:rFonts w:ascii="Arial" w:eastAsia="Times New Roman" w:hAnsi="Arial" w:cs="Arial"/>
                <w:sz w:val="24"/>
                <w:szCs w:val="24"/>
                <w:lang w:eastAsia="ru-RU"/>
              </w:rPr>
              <w:t>Крутовского</w:t>
            </w:r>
            <w:r w:rsidRPr="00C84EAE">
              <w:rPr>
                <w:rFonts w:ascii="Arial" w:eastAsia="Times New Roman" w:hAnsi="Arial" w:cs="Arial"/>
                <w:sz w:val="24"/>
                <w:szCs w:val="24"/>
                <w:lang w:eastAsia="ru-RU"/>
              </w:rPr>
              <w:t xml:space="preserve"> сельского поселения</w:t>
            </w:r>
          </w:p>
        </w:tc>
      </w:tr>
    </w:tbl>
    <w:p w14:paraId="3C02B306" w14:textId="77777777" w:rsidR="0081730B" w:rsidRPr="00C84EAE" w:rsidRDefault="0081730B" w:rsidP="0081730B">
      <w:pPr>
        <w:spacing w:after="0" w:line="240" w:lineRule="auto"/>
        <w:ind w:left="567" w:firstLine="513"/>
        <w:jc w:val="both"/>
        <w:rPr>
          <w:rFonts w:ascii="Arial" w:eastAsia="Times New Roman" w:hAnsi="Arial" w:cs="Arial"/>
          <w:color w:val="000000"/>
          <w:sz w:val="24"/>
          <w:szCs w:val="24"/>
          <w:lang w:eastAsia="ru-RU"/>
        </w:rPr>
      </w:pPr>
      <w:r w:rsidRPr="00C84EAE">
        <w:rPr>
          <w:rFonts w:ascii="Arial" w:eastAsia="Times New Roman" w:hAnsi="Arial" w:cs="Arial"/>
          <w:color w:val="000000"/>
          <w:sz w:val="24"/>
          <w:szCs w:val="24"/>
          <w:lang w:eastAsia="ru-RU"/>
        </w:rPr>
        <w:t> </w:t>
      </w:r>
    </w:p>
    <w:p w14:paraId="183BEEC1" w14:textId="77777777" w:rsidR="00C84EAE" w:rsidRPr="00C84EAE" w:rsidRDefault="00C84EAE" w:rsidP="00C84EAE">
      <w:pPr>
        <w:spacing w:after="0" w:line="240" w:lineRule="auto"/>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 xml:space="preserve">Глава </w:t>
      </w:r>
      <w:proofErr w:type="spellStart"/>
      <w:r w:rsidRPr="00C84EAE">
        <w:rPr>
          <w:rFonts w:ascii="Arial" w:eastAsia="Times New Roman" w:hAnsi="Arial" w:cs="Arial"/>
          <w:sz w:val="24"/>
          <w:szCs w:val="24"/>
          <w:lang w:eastAsia="ru-RU"/>
        </w:rPr>
        <w:t>Крутовского</w:t>
      </w:r>
      <w:proofErr w:type="spellEnd"/>
      <w:r w:rsidRPr="00C84EAE">
        <w:rPr>
          <w:rFonts w:ascii="Arial" w:eastAsia="Times New Roman" w:hAnsi="Arial" w:cs="Arial"/>
          <w:sz w:val="24"/>
          <w:szCs w:val="24"/>
          <w:lang w:eastAsia="ru-RU"/>
        </w:rPr>
        <w:t xml:space="preserve"> сельского поселения</w:t>
      </w:r>
    </w:p>
    <w:p w14:paraId="4E43313D" w14:textId="77777777" w:rsidR="00C84EAE" w:rsidRPr="00C84EAE" w:rsidRDefault="00C84EAE" w:rsidP="00C84EAE">
      <w:pPr>
        <w:spacing w:after="0" w:line="240" w:lineRule="auto"/>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Серафимовичского муниципального района</w:t>
      </w:r>
    </w:p>
    <w:p w14:paraId="02C4C3CF" w14:textId="77777777" w:rsidR="00C84EAE" w:rsidRPr="00C84EAE" w:rsidRDefault="00C84EAE" w:rsidP="00C84EAE">
      <w:pPr>
        <w:spacing w:after="0" w:line="240" w:lineRule="auto"/>
        <w:jc w:val="both"/>
        <w:rPr>
          <w:rFonts w:ascii="Arial" w:eastAsia="Times New Roman" w:hAnsi="Arial" w:cs="Arial"/>
          <w:sz w:val="24"/>
          <w:szCs w:val="24"/>
          <w:lang w:eastAsia="ru-RU"/>
        </w:rPr>
      </w:pPr>
      <w:r w:rsidRPr="00C84EAE">
        <w:rPr>
          <w:rFonts w:ascii="Arial" w:eastAsia="Times New Roman" w:hAnsi="Arial" w:cs="Arial"/>
          <w:sz w:val="24"/>
          <w:szCs w:val="24"/>
          <w:lang w:eastAsia="ru-RU"/>
        </w:rPr>
        <w:t>Волгоградской области                                                                         Е.И. Глазунова</w:t>
      </w:r>
    </w:p>
    <w:p w14:paraId="250B0D99" w14:textId="77777777" w:rsidR="009B7FDD" w:rsidRPr="00C84EAE" w:rsidRDefault="009B7FDD">
      <w:pPr>
        <w:rPr>
          <w:rFonts w:ascii="Arial" w:hAnsi="Arial" w:cs="Arial"/>
          <w:sz w:val="24"/>
          <w:szCs w:val="24"/>
        </w:rPr>
      </w:pPr>
    </w:p>
    <w:sectPr w:rsidR="009B7FDD" w:rsidRPr="00C84EAE" w:rsidSect="00E9004E">
      <w:pgSz w:w="11906" w:h="16838"/>
      <w:pgMar w:top="90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30B"/>
    <w:rsid w:val="00463D11"/>
    <w:rsid w:val="006E7AF8"/>
    <w:rsid w:val="007731E4"/>
    <w:rsid w:val="0081730B"/>
    <w:rsid w:val="009B03DE"/>
    <w:rsid w:val="009B7FDD"/>
    <w:rsid w:val="00A13F52"/>
    <w:rsid w:val="00C6559D"/>
    <w:rsid w:val="00C84EAE"/>
    <w:rsid w:val="00CD2676"/>
    <w:rsid w:val="00E90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730B"/>
    <w:rPr>
      <w:color w:val="0000FF"/>
      <w:u w:val="single"/>
    </w:rPr>
  </w:style>
  <w:style w:type="paragraph" w:styleId="a4">
    <w:name w:val="Balloon Text"/>
    <w:basedOn w:val="a"/>
    <w:link w:val="a5"/>
    <w:uiPriority w:val="99"/>
    <w:semiHidden/>
    <w:unhideWhenUsed/>
    <w:rsid w:val="008173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30B"/>
    <w:rPr>
      <w:rFonts w:ascii="Tahoma" w:hAnsi="Tahoma" w:cs="Tahoma"/>
      <w:sz w:val="16"/>
      <w:szCs w:val="16"/>
    </w:rPr>
  </w:style>
  <w:style w:type="character" w:customStyle="1" w:styleId="fontstyle01">
    <w:name w:val="fontstyle01"/>
    <w:basedOn w:val="a0"/>
    <w:rsid w:val="00C6559D"/>
    <w:rPr>
      <w:rFonts w:ascii="TimesNewRomanPSMT" w:hAnsi="TimesNewRomanPSMT"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730B"/>
    <w:rPr>
      <w:color w:val="0000FF"/>
      <w:u w:val="single"/>
    </w:rPr>
  </w:style>
  <w:style w:type="paragraph" w:styleId="a4">
    <w:name w:val="Balloon Text"/>
    <w:basedOn w:val="a"/>
    <w:link w:val="a5"/>
    <w:uiPriority w:val="99"/>
    <w:semiHidden/>
    <w:unhideWhenUsed/>
    <w:rsid w:val="008173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730B"/>
    <w:rPr>
      <w:rFonts w:ascii="Tahoma" w:hAnsi="Tahoma" w:cs="Tahoma"/>
      <w:sz w:val="16"/>
      <w:szCs w:val="16"/>
    </w:rPr>
  </w:style>
  <w:style w:type="character" w:customStyle="1" w:styleId="fontstyle01">
    <w:name w:val="fontstyle01"/>
    <w:basedOn w:val="a0"/>
    <w:rsid w:val="00C6559D"/>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65459">
      <w:bodyDiv w:val="1"/>
      <w:marLeft w:val="0"/>
      <w:marRight w:val="0"/>
      <w:marTop w:val="0"/>
      <w:marBottom w:val="0"/>
      <w:divBdr>
        <w:top w:val="none" w:sz="0" w:space="0" w:color="auto"/>
        <w:left w:val="none" w:sz="0" w:space="0" w:color="auto"/>
        <w:bottom w:val="none" w:sz="0" w:space="0" w:color="auto"/>
        <w:right w:val="none" w:sz="0" w:space="0" w:color="auto"/>
      </w:divBdr>
    </w:div>
    <w:div w:id="137619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CB87239A-BA66-4530-88EC-7B8224B4F56A&amp;shard=%D0%A2%D0%B5%D0%BA%D1%83%D1%89%D0%B8%D0%B5%20%D1%80%D0%B5%D0%B4%D0%B0%D0%BA%D1%86%D0%B8%D0%B8&amp;fieldName=document_text_tag&amp;from=p&amp;r=%7B%22filter%22:null,%22groups%22:%5B%22%D0%A2%D0%B5%D0%BA%D1%83%D1%89%D0%B8%D0%B5%20%D1%80%D0%B5%D0%B4%D0%B0%D0%BA%D1%86%D0%B8%D0%B8%22%5D,%22dateFrom%22:null,%22dateTo%22:null,%22sortOrder%22:%22desc%22,%22sortField%22:%22document_date_edition%22,%22groupField%22:null,%22type%22:%22MULTIQUERY%22,%22multiqueryRequest%22:%7B%22queryRequests%22:%5B%7B%22type%22:%22Q%22,%22request%22:%22%7B%5C%22mode%5C%22:%5C%22EXTENDED%5C%22,%5C%22typeRequests%5C%22:%5B%7B%5C%22fieldRequests%5C%22:%5B%7B%5C%22name%5C%22:%5C%22document_number_cat%5C%22,%5C%22operator%5C%22:%5C%22AW_CAL%5C%22,%5C%22query%5C%22:%5C%2213%5C%22%7D,%7B%5C%22name%5C%22:%5C%22document_date_edition%5C%22,%5C%22operator%5C%22:%5C%22B%5C%22,%5C%22query%5C%22:%5C%222015-03-17T00:00:00%5C%22,%5C%22sQuery%5C%22:%5C%222015-03-17T23:59:59%5C%22%7D,%7B%5C%22name%5C%22:%5C%22document_region%5C%22,%5C%22operator%5C%22:%5C%22EX%5C%22,%5C%22query%5C%22:%5C%22%D0%97%D0%B8%D0%BC%D0%BD%D1%8F%D1%86%D0%BA%D0%BE%D0%B5%5C%22,%5C%22sQuery%5C%22:null%7D%5D,%5C%22mode%5C%22:%5C%22AND%5C%22,%5C%22name%5C%22:%5C%22%D0%9F%D1%80%D0%B0%D0%B2%D0%BE%D0%B2%D1%8B%D0%B5%20%D0%B0%D0%BA%D1%82%D1%8B%5C%22,%5C%22typesMode%5C%22:%5C%22AND%5C%22%7D%5D%7D%22,%22operator%22:%22AND%22,%22queryRequestRole%22:%22CATEGORIES%22%7D,%7B%22type%22:%22SQ%22,%22queryId%22:%226ee45f86-306c-4f80-a023-7a342ea0984f%22,%22operator%22:%22AND%22%7D%5D%7D,%22simpleSearchFieldsBundle%22:%22test1%22,%22noOrpho%22:false,%22id%22:%22CB87239A-BA66-4530-88EC-7B8224B4F56A%22,%22shards%22:%5B%22%D0%A2%D0%B5%D0%BA%D1%83%D1%89%D0%B8%D0%B5%20%D1%80%D0%B5%D0%B4%D0%B0%D0%BA%D1%86%D0%B8%D0%B8%22%5D,%22hlColors%22:%5B%22searchHL0%22%5D,%22uid%22:%2234401d70-72a5-4a34-b091-6c79bdba3758%22%7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2368</Words>
  <Characters>13504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Зимняцкий</dc:creator>
  <cp:lastModifiedBy>Людмила Сквозникова</cp:lastModifiedBy>
  <cp:revision>5</cp:revision>
  <cp:lastPrinted>2026-03-25T06:26:00Z</cp:lastPrinted>
  <dcterms:created xsi:type="dcterms:W3CDTF">2026-03-25T06:22:00Z</dcterms:created>
  <dcterms:modified xsi:type="dcterms:W3CDTF">2026-03-25T06:29:00Z</dcterms:modified>
</cp:coreProperties>
</file>