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B6" w:rsidRPr="00550749" w:rsidRDefault="00EE2AB6" w:rsidP="00EE2AB6">
      <w:pPr>
        <w:suppressAutoHyphens/>
        <w:jc w:val="center"/>
        <w:rPr>
          <w:rFonts w:ascii="Arial" w:hAnsi="Arial" w:cs="Arial"/>
        </w:rPr>
      </w:pPr>
      <w:r w:rsidRPr="00550749">
        <w:rPr>
          <w:rFonts w:ascii="Arial" w:hAnsi="Arial" w:cs="Arial"/>
          <w:b/>
        </w:rPr>
        <w:t>АДМИНИСТРАЦИЯ</w:t>
      </w:r>
    </w:p>
    <w:p w:rsidR="00EE2AB6" w:rsidRPr="00550749" w:rsidRDefault="00EE2AB6" w:rsidP="00EE2AB6">
      <w:pPr>
        <w:suppressAutoHyphens/>
        <w:jc w:val="center"/>
        <w:rPr>
          <w:rFonts w:ascii="Arial" w:hAnsi="Arial" w:cs="Arial"/>
          <w:b/>
        </w:rPr>
      </w:pPr>
      <w:r w:rsidRPr="00550749">
        <w:rPr>
          <w:rFonts w:ascii="Arial" w:hAnsi="Arial" w:cs="Arial"/>
          <w:b/>
        </w:rPr>
        <w:t>КРУТОВСКОГО СЕЛЬСКОГО  ПОСЕЛЕНИЯ</w:t>
      </w:r>
    </w:p>
    <w:p w:rsidR="00EE2AB6" w:rsidRPr="00550749" w:rsidRDefault="00EE2AB6" w:rsidP="00EE2AB6">
      <w:pPr>
        <w:keepNext/>
        <w:jc w:val="center"/>
        <w:rPr>
          <w:rFonts w:ascii="Arial" w:hAnsi="Arial" w:cs="Arial"/>
          <w:b/>
        </w:rPr>
      </w:pPr>
      <w:r w:rsidRPr="00550749">
        <w:rPr>
          <w:rFonts w:ascii="Arial" w:hAnsi="Arial" w:cs="Arial"/>
          <w:b/>
        </w:rPr>
        <w:t>СЕРАФИМОВИЧСКОГО  МУНИЦИПАЛЬНОГО  РАЙОНА</w:t>
      </w:r>
    </w:p>
    <w:p w:rsidR="00EE2AB6" w:rsidRPr="00550749" w:rsidRDefault="00EE2AB6" w:rsidP="00EE2AB6">
      <w:pPr>
        <w:suppressAutoHyphens/>
        <w:jc w:val="center"/>
        <w:rPr>
          <w:rFonts w:ascii="Arial" w:hAnsi="Arial" w:cs="Arial"/>
          <w:b/>
        </w:rPr>
      </w:pPr>
      <w:r w:rsidRPr="00550749">
        <w:rPr>
          <w:rFonts w:ascii="Arial" w:hAnsi="Arial" w:cs="Arial"/>
          <w:b/>
        </w:rPr>
        <w:t>ВОЛГОГРАДСКОЙ ОБЛАСТИ</w:t>
      </w:r>
    </w:p>
    <w:p w:rsidR="00EE2AB6" w:rsidRPr="00550749" w:rsidRDefault="00EE2AB6" w:rsidP="00EE2AB6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</w:rPr>
      </w:pPr>
      <w:r w:rsidRPr="00550749">
        <w:rPr>
          <w:rFonts w:ascii="Arial" w:hAnsi="Arial" w:cs="Arial"/>
        </w:rPr>
        <w:t xml:space="preserve">403474, Волгоградская обл., </w:t>
      </w:r>
      <w:proofErr w:type="spellStart"/>
      <w:r w:rsidRPr="00550749">
        <w:rPr>
          <w:rFonts w:ascii="Arial" w:hAnsi="Arial" w:cs="Arial"/>
        </w:rPr>
        <w:t>Серафимовичский</w:t>
      </w:r>
      <w:proofErr w:type="spellEnd"/>
      <w:r w:rsidRPr="00550749">
        <w:rPr>
          <w:rFonts w:ascii="Arial" w:hAnsi="Arial" w:cs="Arial"/>
        </w:rPr>
        <w:t xml:space="preserve"> район, </w:t>
      </w:r>
      <w:proofErr w:type="spellStart"/>
      <w:r w:rsidRPr="00550749">
        <w:rPr>
          <w:rFonts w:ascii="Arial" w:hAnsi="Arial" w:cs="Arial"/>
        </w:rPr>
        <w:t>х</w:t>
      </w:r>
      <w:proofErr w:type="gramStart"/>
      <w:r w:rsidRPr="00550749">
        <w:rPr>
          <w:rFonts w:ascii="Arial" w:hAnsi="Arial" w:cs="Arial"/>
        </w:rPr>
        <w:t>.К</w:t>
      </w:r>
      <w:proofErr w:type="gramEnd"/>
      <w:r w:rsidRPr="00550749">
        <w:rPr>
          <w:rFonts w:ascii="Arial" w:hAnsi="Arial" w:cs="Arial"/>
        </w:rPr>
        <w:t>рутовский</w:t>
      </w:r>
      <w:proofErr w:type="spellEnd"/>
      <w:r w:rsidRPr="00550749">
        <w:rPr>
          <w:rFonts w:ascii="Arial" w:hAnsi="Arial" w:cs="Arial"/>
        </w:rPr>
        <w:t xml:space="preserve">, </w:t>
      </w:r>
      <w:proofErr w:type="spellStart"/>
      <w:r w:rsidRPr="00550749">
        <w:rPr>
          <w:rFonts w:ascii="Arial" w:hAnsi="Arial" w:cs="Arial"/>
        </w:rPr>
        <w:t>ул.Солнечная</w:t>
      </w:r>
      <w:proofErr w:type="spellEnd"/>
      <w:r w:rsidRPr="00550749">
        <w:rPr>
          <w:rFonts w:ascii="Arial" w:hAnsi="Arial" w:cs="Arial"/>
        </w:rPr>
        <w:t xml:space="preserve"> д.5</w:t>
      </w:r>
    </w:p>
    <w:p w:rsidR="00EE2AB6" w:rsidRPr="00550749" w:rsidRDefault="00EE2AB6" w:rsidP="00EE2AB6">
      <w:pPr>
        <w:suppressAutoHyphens/>
        <w:rPr>
          <w:rFonts w:ascii="Arial" w:hAnsi="Arial" w:cs="Arial"/>
        </w:rPr>
      </w:pPr>
    </w:p>
    <w:p w:rsidR="00EE2AB6" w:rsidRPr="00550749" w:rsidRDefault="00EE2AB6" w:rsidP="00EE2AB6">
      <w:pPr>
        <w:suppressAutoHyphens/>
        <w:jc w:val="center"/>
        <w:rPr>
          <w:rFonts w:ascii="Arial" w:hAnsi="Arial" w:cs="Arial"/>
        </w:rPr>
      </w:pPr>
    </w:p>
    <w:p w:rsidR="00EE2AB6" w:rsidRPr="00550749" w:rsidRDefault="00EE2AB6" w:rsidP="00EE2AB6">
      <w:pPr>
        <w:shd w:val="clear" w:color="auto" w:fill="FFFFFF"/>
        <w:rPr>
          <w:rFonts w:ascii="Arial" w:hAnsi="Arial" w:cs="Arial"/>
        </w:rPr>
      </w:pPr>
      <w:r w:rsidRPr="00550749">
        <w:rPr>
          <w:rFonts w:ascii="Arial" w:hAnsi="Arial" w:cs="Arial"/>
        </w:rPr>
        <w:t xml:space="preserve">                                                        </w:t>
      </w:r>
    </w:p>
    <w:p w:rsidR="00EE2AB6" w:rsidRPr="00550749" w:rsidRDefault="00EE2AB6" w:rsidP="00EE2AB6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550749">
        <w:rPr>
          <w:rFonts w:ascii="Arial" w:hAnsi="Arial" w:cs="Arial"/>
          <w:b/>
          <w:bCs/>
        </w:rPr>
        <w:t>ПОСТАНОВЛЕНИЕ</w:t>
      </w:r>
    </w:p>
    <w:p w:rsidR="00EE2AB6" w:rsidRPr="00550749" w:rsidRDefault="00550749" w:rsidP="00EE2AB6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EE2AB6" w:rsidRPr="00550749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EE2AB6" w:rsidRPr="00550749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="00EE2AB6" w:rsidRPr="00550749">
        <w:rPr>
          <w:rFonts w:ascii="Arial" w:hAnsi="Arial" w:cs="Arial"/>
        </w:rPr>
        <w:t xml:space="preserve"> г.                                                                                                                   №  </w:t>
      </w:r>
      <w:r>
        <w:rPr>
          <w:rFonts w:ascii="Arial" w:hAnsi="Arial" w:cs="Arial"/>
        </w:rPr>
        <w:t>20</w:t>
      </w:r>
    </w:p>
    <w:p w:rsidR="00EE2AB6" w:rsidRPr="00550749" w:rsidRDefault="00EE2AB6" w:rsidP="00EE2AB6">
      <w:pPr>
        <w:suppressAutoHyphens/>
        <w:rPr>
          <w:rFonts w:ascii="Arial" w:hAnsi="Arial" w:cs="Arial"/>
        </w:rPr>
      </w:pPr>
    </w:p>
    <w:p w:rsidR="00550749" w:rsidRPr="00550749" w:rsidRDefault="00550749" w:rsidP="00550749">
      <w:pPr>
        <w:pStyle w:val="a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b/>
          <w:bCs/>
          <w:color w:val="000000"/>
        </w:rPr>
        <w:t>ОБ УТВЕРЖДЕНИИ АДМИНИСТРАТИВНОГО РЕГЛАМЕНТА ПРЕДОСТАВЛЕНИЯ НА ТЕРРИТОРИИ КРУТОВСКОГО СЕЛЬСКОГО ПОСЕЛЕНИЯ СЕРАФИМОВИЧСКОГО МУНИЦИПАЛЬНОГО РАЙОНА ВОЛГОГРАДСКОЙ ОБЛАСТИ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</w:t>
      </w:r>
      <w:proofErr w:type="gramEnd"/>
      <w:r w:rsidRPr="00550749">
        <w:rPr>
          <w:rFonts w:ascii="Arial" w:hAnsi="Arial" w:cs="Arial"/>
          <w:b/>
          <w:bCs/>
          <w:color w:val="000000"/>
        </w:rPr>
        <w:t xml:space="preserve"> АВТОМОБИЛЬНЫХ ДОРОГ ОБЩЕГО ПОЛЬЗОВАНИЯ МЕСТНОГО ЗНАЧЕНИЯ»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В соответствии с </w:t>
      </w:r>
      <w:hyperlink r:id="rId9" w:tgtFrame="_blank" w:history="1">
        <w:r w:rsidRPr="00550749">
          <w:rPr>
            <w:rStyle w:val="hyperlink"/>
            <w:rFonts w:ascii="Arial" w:hAnsi="Arial" w:cs="Arial"/>
            <w:color w:val="0000FF"/>
          </w:rPr>
          <w:t>Конституцией Российской Федерации</w:t>
        </w:r>
      </w:hyperlink>
      <w:r w:rsidRPr="00550749">
        <w:rPr>
          <w:rFonts w:ascii="Arial" w:hAnsi="Arial" w:cs="Arial"/>
          <w:color w:val="000000"/>
        </w:rPr>
        <w:t>, </w:t>
      </w:r>
      <w:hyperlink r:id="rId10" w:tgtFrame="_blank" w:history="1">
        <w:r w:rsidRPr="00550749">
          <w:rPr>
            <w:rStyle w:val="hyperlink"/>
            <w:rFonts w:ascii="Arial" w:hAnsi="Arial" w:cs="Arial"/>
            <w:color w:val="0000FF"/>
          </w:rPr>
          <w:t>Гражданским кодексом</w:t>
        </w:r>
      </w:hyperlink>
      <w:r w:rsidRPr="00550749">
        <w:rPr>
          <w:rFonts w:ascii="Arial" w:hAnsi="Arial" w:cs="Arial"/>
          <w:color w:val="000000"/>
        </w:rPr>
        <w:t> Российской Федерации,  Федеральным законом от 06 октября 2003 года № 131-ФЗ «</w:t>
      </w:r>
      <w:hyperlink r:id="rId11" w:tgtFrame="_blank" w:history="1">
        <w:r w:rsidRPr="00550749">
          <w:rPr>
            <w:rStyle w:val="hyperlink"/>
            <w:rFonts w:ascii="Arial" w:hAnsi="Arial" w:cs="Arial"/>
            <w:color w:val="0000FF"/>
          </w:rPr>
          <w:t>Об общих принципах организации местного самоуправления в Российской Федерации</w:t>
        </w:r>
      </w:hyperlink>
      <w:r w:rsidRPr="00550749">
        <w:rPr>
          <w:rFonts w:ascii="Arial" w:hAnsi="Arial" w:cs="Arial"/>
          <w:color w:val="000000"/>
        </w:rPr>
        <w:t>»,  Федеральным законом от 27 июля 2010 года № 210-ФЗ </w:t>
      </w:r>
      <w:hyperlink r:id="rId12" w:tgtFrame="_blank" w:history="1">
        <w:r w:rsidRPr="00550749">
          <w:rPr>
            <w:rStyle w:val="hyperlink"/>
            <w:rFonts w:ascii="Arial" w:hAnsi="Arial" w:cs="Arial"/>
            <w:color w:val="0000FF"/>
          </w:rPr>
          <w:t>«Об организации предоставления государственных и муниципальных услуг»</w:t>
        </w:r>
      </w:hyperlink>
      <w:r w:rsidRPr="00550749">
        <w:rPr>
          <w:rFonts w:ascii="Arial" w:hAnsi="Arial" w:cs="Arial"/>
          <w:color w:val="000000"/>
        </w:rPr>
        <w:t>, руководствуясь </w:t>
      </w:r>
      <w:hyperlink r:id="rId13" w:tgtFrame="_blank" w:history="1">
        <w:r w:rsidRPr="00550749">
          <w:rPr>
            <w:rStyle w:val="hyperlink"/>
            <w:rFonts w:ascii="Arial" w:hAnsi="Arial" w:cs="Arial"/>
            <w:color w:val="0000FF"/>
          </w:rPr>
          <w:t>Уставом</w:t>
        </w:r>
      </w:hyperlink>
      <w:r w:rsidRPr="00550749">
        <w:rPr>
          <w:rFonts w:ascii="Arial" w:hAnsi="Arial" w:cs="Arial"/>
          <w:color w:val="000000"/>
          <w:spacing w:val="-4"/>
        </w:rPr>
        <w:t> 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> </w:t>
      </w:r>
      <w:r w:rsidRPr="00550749">
        <w:rPr>
          <w:rFonts w:ascii="Arial" w:hAnsi="Arial" w:cs="Arial"/>
          <w:color w:val="000000"/>
          <w:spacing w:val="-4"/>
        </w:rPr>
        <w:t>сельского поселения Серафимовичского муниципального района Волгоградской области, администрация 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> </w:t>
      </w:r>
      <w:r w:rsidRPr="00550749">
        <w:rPr>
          <w:rFonts w:ascii="Arial" w:hAnsi="Arial" w:cs="Arial"/>
          <w:color w:val="000000"/>
          <w:spacing w:val="-4"/>
        </w:rPr>
        <w:t>сельского поселения Серафимовичского муниципального района Волгоградской</w:t>
      </w:r>
      <w:proofErr w:type="gramEnd"/>
      <w:r w:rsidRPr="00550749">
        <w:rPr>
          <w:rFonts w:ascii="Arial" w:hAnsi="Arial" w:cs="Arial"/>
          <w:color w:val="000000"/>
          <w:spacing w:val="-4"/>
        </w:rPr>
        <w:t xml:space="preserve"> области ПОСТАНОВЛЯЕТ:</w:t>
      </w:r>
    </w:p>
    <w:p w:rsidR="00550749" w:rsidRPr="00550749" w:rsidRDefault="00550749" w:rsidP="00550749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 xml:space="preserve">Утвердить прилагаемый административный регламент предоставления на территории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 </w:t>
      </w: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t> 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</w:t>
      </w:r>
      <w:proofErr w:type="gramEnd"/>
      <w:r w:rsidRPr="00550749">
        <w:rPr>
          <w:rFonts w:ascii="Arial" w:hAnsi="Arial" w:cs="Arial"/>
          <w:color w:val="000000"/>
        </w:rPr>
        <w:t xml:space="preserve"> автомобильных дорог общего пользования местного значения».</w:t>
      </w:r>
    </w:p>
    <w:p w:rsidR="00550749" w:rsidRPr="00550749" w:rsidRDefault="00550749" w:rsidP="00550749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Настоящее постановление подлежит обнародованию.</w:t>
      </w:r>
    </w:p>
    <w:p w:rsidR="00550749" w:rsidRPr="00550749" w:rsidRDefault="00550749" w:rsidP="00550749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Контроль исполнения настоящего постановления оставляю за собой.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Глава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сельского поселения                                 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      М.В. Белякова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b/>
          <w:bCs/>
          <w:color w:val="000000"/>
        </w:rPr>
      </w:pP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lastRenderedPageBreak/>
        <w:t>УТВЕРЖ</w:t>
      </w:r>
      <w:bookmarkStart w:id="0" w:name="_GoBack"/>
      <w:bookmarkEnd w:id="0"/>
      <w:r w:rsidRPr="00550749">
        <w:rPr>
          <w:rFonts w:ascii="Arial" w:hAnsi="Arial" w:cs="Arial"/>
          <w:b/>
          <w:bCs/>
          <w:color w:val="000000"/>
        </w:rPr>
        <w:t>ДЕН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постановлением администрации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 w:rsidRPr="00550749">
        <w:rPr>
          <w:rFonts w:ascii="Arial" w:hAnsi="Arial" w:cs="Arial"/>
          <w:b/>
          <w:bCs/>
          <w:color w:val="000000"/>
        </w:rPr>
        <w:t>Крутовского</w:t>
      </w:r>
      <w:proofErr w:type="spellEnd"/>
      <w:r w:rsidRPr="00550749">
        <w:rPr>
          <w:rFonts w:ascii="Arial" w:hAnsi="Arial" w:cs="Arial"/>
          <w:b/>
          <w:bCs/>
          <w:color w:val="000000"/>
        </w:rPr>
        <w:t xml:space="preserve"> сельского поселения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№ 20 от 25.05.2021г.</w:t>
      </w:r>
    </w:p>
    <w:p w:rsidR="00550749" w:rsidRPr="00550749" w:rsidRDefault="00550749" w:rsidP="00550749">
      <w:pPr>
        <w:pStyle w:val="consplustitle"/>
        <w:spacing w:before="0" w:beforeAutospacing="0" w:after="0" w:afterAutospacing="0"/>
        <w:ind w:firstLine="567"/>
        <w:jc w:val="right"/>
        <w:rPr>
          <w:rFonts w:ascii="Arial" w:hAnsi="Arial" w:cs="Arial"/>
          <w:b/>
          <w:bCs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 </w:t>
      </w:r>
    </w:p>
    <w:p w:rsidR="00550749" w:rsidRPr="00550749" w:rsidRDefault="00550749" w:rsidP="00550749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Административный регламент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b/>
          <w:bCs/>
          <w:color w:val="000000"/>
        </w:rPr>
        <w:t>предоставления муниципальной услуги</w:t>
      </w:r>
      <w:r w:rsidRPr="00550749">
        <w:rPr>
          <w:rFonts w:ascii="Arial" w:hAnsi="Arial" w:cs="Arial"/>
          <w:color w:val="000000"/>
        </w:rPr>
        <w:br/>
      </w:r>
      <w:r w:rsidRPr="00550749">
        <w:rPr>
          <w:rFonts w:ascii="Arial" w:hAnsi="Arial" w:cs="Arial"/>
          <w:b/>
          <w:bCs/>
          <w:color w:val="000000"/>
        </w:rPr>
        <w:t>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</w:t>
      </w:r>
      <w:proofErr w:type="gramEnd"/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 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1. Общие положения</w:t>
      </w:r>
    </w:p>
    <w:p w:rsidR="00550749" w:rsidRPr="00550749" w:rsidRDefault="00550749" w:rsidP="00550749">
      <w:pPr>
        <w:pStyle w:val="listparagraph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listparagraph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1.1. Предмет регулирования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Настоящий административный регламент устанавливает порядок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 (далее – муниципальная услуга</w:t>
      </w:r>
      <w:proofErr w:type="gramEnd"/>
      <w:r w:rsidRPr="00550749">
        <w:rPr>
          <w:rFonts w:ascii="Arial" w:hAnsi="Arial" w:cs="Arial"/>
          <w:color w:val="000000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 </w:t>
      </w:r>
      <w:r w:rsidRPr="00550749">
        <w:rPr>
          <w:rFonts w:ascii="Arial" w:hAnsi="Arial" w:cs="Arial"/>
          <w:color w:val="000000"/>
          <w:spacing w:val="-4"/>
        </w:rPr>
        <w:t>администрацией 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> </w:t>
      </w:r>
      <w:r w:rsidRPr="00550749">
        <w:rPr>
          <w:rFonts w:ascii="Arial" w:hAnsi="Arial" w:cs="Arial"/>
          <w:color w:val="000000"/>
          <w:spacing w:val="-4"/>
        </w:rPr>
        <w:t>сельского поселения 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t>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1.3. Порядок информирования заявителей о предоставлении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1.3.1. Сведения о месте нахождения, контактных телефонах и графике работы администрации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Администрация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– почтовый адрес: 403474, Волгоградская область, </w:t>
      </w:r>
      <w:proofErr w:type="spellStart"/>
      <w:r w:rsidRPr="00550749">
        <w:rPr>
          <w:rFonts w:ascii="Arial" w:hAnsi="Arial" w:cs="Arial"/>
          <w:color w:val="000000"/>
        </w:rPr>
        <w:t>Серафимовичский</w:t>
      </w:r>
      <w:proofErr w:type="spellEnd"/>
      <w:r w:rsidRPr="00550749">
        <w:rPr>
          <w:rFonts w:ascii="Arial" w:hAnsi="Arial" w:cs="Arial"/>
          <w:color w:val="000000"/>
        </w:rPr>
        <w:t xml:space="preserve"> район  </w:t>
      </w:r>
      <w:proofErr w:type="spellStart"/>
      <w:r w:rsidRPr="00550749">
        <w:rPr>
          <w:rFonts w:ascii="Arial" w:hAnsi="Arial" w:cs="Arial"/>
          <w:color w:val="000000"/>
        </w:rPr>
        <w:t>х</w:t>
      </w:r>
      <w:proofErr w:type="gramStart"/>
      <w:r w:rsidRPr="00550749">
        <w:rPr>
          <w:rFonts w:ascii="Arial" w:hAnsi="Arial" w:cs="Arial"/>
          <w:color w:val="000000"/>
        </w:rPr>
        <w:t>.К</w:t>
      </w:r>
      <w:proofErr w:type="gramEnd"/>
      <w:r w:rsidRPr="00550749">
        <w:rPr>
          <w:rFonts w:ascii="Arial" w:hAnsi="Arial" w:cs="Arial"/>
          <w:color w:val="000000"/>
        </w:rPr>
        <w:t>рутовский</w:t>
      </w:r>
      <w:proofErr w:type="spellEnd"/>
      <w:r w:rsidRPr="00550749">
        <w:rPr>
          <w:rFonts w:ascii="Arial" w:hAnsi="Arial" w:cs="Arial"/>
          <w:color w:val="000000"/>
        </w:rPr>
        <w:t>, ул. </w:t>
      </w:r>
      <w:proofErr w:type="spellStart"/>
      <w:r w:rsidRPr="00550749">
        <w:rPr>
          <w:rFonts w:ascii="Arial" w:hAnsi="Arial" w:cs="Arial"/>
          <w:color w:val="000000"/>
        </w:rPr>
        <w:t>ул.Солнечная</w:t>
      </w:r>
      <w:proofErr w:type="spellEnd"/>
      <w:r w:rsidRPr="00550749">
        <w:rPr>
          <w:rFonts w:ascii="Arial" w:hAnsi="Arial" w:cs="Arial"/>
          <w:color w:val="000000"/>
        </w:rPr>
        <w:t>, дом 5;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телефон - 8(844643) 3-41-36. Адрес электронной почты –adm.krutovscky@yandex.ru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График работы администрации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поселения: Понедельник-пятница (кроме нерабочих праздничных дней) с 08.00 до 16.00 (перерыв 12.00 - 13.00), суббота, воскресенье - выходные дни.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Адрес МФЦ: Россия, 403441, Волгоградская область, город Серафимович, ул. Октябрьская, 65,  телефон 8-84464-4-43-09, 4-44-17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proofErr w:type="spellStart"/>
      <w:r w:rsidRPr="00550749">
        <w:rPr>
          <w:rFonts w:ascii="Arial" w:hAnsi="Arial" w:cs="Arial"/>
          <w:color w:val="000000"/>
        </w:rPr>
        <w:t>E-mail:serafimovitch.mfts@yandex.ru</w:t>
      </w:r>
      <w:proofErr w:type="spellEnd"/>
    </w:p>
    <w:p w:rsidR="00550749" w:rsidRPr="00550749" w:rsidRDefault="00550749" w:rsidP="00550749">
      <w:pPr>
        <w:pStyle w:val="ad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Сайт http://mfc.volganet.ru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1.3.2. Информацию о порядке предоставления муниципальной услуги заявитель может получить: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непосредственно в администрации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 почте, в том числе электронной (adm.krutovscky@yandex.ru), в случае письменного обращения заявителя;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 xml:space="preserve">в сети Интернет на официальном сайте администрации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 (adm.krutovscky@yandex.ru),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в государственной информационной системе "Портал государственных и муниципальных услуг</w:t>
      </w:r>
      <w:proofErr w:type="gramEnd"/>
      <w:r w:rsidRPr="00550749">
        <w:rPr>
          <w:rFonts w:ascii="Arial" w:hAnsi="Arial" w:cs="Arial"/>
          <w:color w:val="000000"/>
        </w:rPr>
        <w:t xml:space="preserve">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2. Стандарт предоставления муниципальной услуги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2.1. </w:t>
      </w:r>
      <w:proofErr w:type="gramStart"/>
      <w:r w:rsidRPr="00550749">
        <w:rPr>
          <w:rFonts w:ascii="Arial" w:hAnsi="Arial" w:cs="Arial"/>
          <w:color w:val="000000"/>
        </w:rPr>
        <w:t>Наименование муниципальной услуги -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2.2. Муниципальная услуга предоставляется администрацией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 (далее – уполномоченный орган).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_Hlk61429650"/>
      <w:proofErr w:type="gramStart"/>
      <w:r w:rsidRPr="00550749">
        <w:rPr>
          <w:rFonts w:ascii="Arial" w:hAnsi="Arial" w:cs="Arial"/>
          <w:color w:val="000000"/>
          <w:spacing w:val="-1"/>
        </w:rPr>
        <w:t>- письмо о</w:t>
      </w:r>
      <w:r w:rsidRPr="00550749">
        <w:rPr>
          <w:rFonts w:ascii="Arial" w:hAnsi="Arial" w:cs="Arial"/>
          <w:color w:val="000000"/>
        </w:rPr>
        <w:t> </w:t>
      </w:r>
      <w:r w:rsidRPr="00550749">
        <w:rPr>
          <w:rFonts w:ascii="Arial" w:hAnsi="Arial" w:cs="Arial"/>
          <w:color w:val="000000"/>
          <w:spacing w:val="-1"/>
        </w:rPr>
        <w:t>согласовании </w:t>
      </w:r>
      <w:r w:rsidRPr="00550749">
        <w:rPr>
          <w:rFonts w:ascii="Arial" w:hAnsi="Arial" w:cs="Arial"/>
          <w:color w:val="000000"/>
        </w:rPr>
        <w:t>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 согласовании размещения инженерных коммуникаций в границах полос отвода) 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</w:t>
      </w:r>
      <w:proofErr w:type="gramEnd"/>
      <w:r w:rsidRPr="00550749">
        <w:rPr>
          <w:rFonts w:ascii="Arial" w:hAnsi="Arial" w:cs="Arial"/>
          <w:color w:val="000000"/>
        </w:rPr>
        <w:t xml:space="preserve"> требования и условия, подлежащие обязательному исполнению владельцами инженерных коммуникаций (далее – проект договора на прокладку, перенос, переустройство инженерных коммуникаций);</w:t>
      </w:r>
      <w:bookmarkEnd w:id="1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письмо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об отказе в согласовании размещения инженерных коммуникаций в границах полос отвода);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- письмо о </w:t>
      </w:r>
      <w:bookmarkStart w:id="2" w:name="_Hlk61426569"/>
      <w:r w:rsidRPr="00550749">
        <w:rPr>
          <w:rFonts w:ascii="Arial" w:hAnsi="Arial" w:cs="Arial"/>
          <w:color w:val="000000"/>
        </w:rPr>
        <w:t>выдаче согласия </w:t>
      </w:r>
      <w:bookmarkEnd w:id="2"/>
      <w:r w:rsidRPr="00550749">
        <w:rPr>
          <w:rFonts w:ascii="Arial" w:hAnsi="Arial" w:cs="Arial"/>
          <w:color w:val="000000"/>
        </w:rPr>
        <w:t xml:space="preserve">на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color w:val="000000"/>
        </w:rPr>
        <w:t xml:space="preserve"> в границах придорожных полос автомобильных дорог общего пользования местного значения (далее – письмо о выдаче согласия на прокладку перенос или переустройство инженерных коммуникаций, их эксплуатацию);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- письмо об отказе в выдаче согласия на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color w:val="000000"/>
        </w:rPr>
        <w:t xml:space="preserve"> в границах придорожных полос автомобильных дорог общего пользования местного значения (далее – письмо об отказе в выдаче согласия на прокладку перенос или переустройство инженерных коммуникаций, их эксплуатацию).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  <w:spacing w:val="-1"/>
        </w:rPr>
        <w:t>Письмо о согласовании размещения инженерных коммуникаций в границах полос отвода </w:t>
      </w:r>
      <w:r w:rsidRPr="00550749">
        <w:rPr>
          <w:rFonts w:ascii="Arial" w:hAnsi="Arial" w:cs="Arial"/>
          <w:color w:val="000000"/>
        </w:rPr>
        <w:t>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выдается (направляется) уполномоченным органом заявителю в течение тридцати дней со</w:t>
      </w:r>
      <w:proofErr w:type="gramEnd"/>
      <w:r w:rsidRPr="00550749">
        <w:rPr>
          <w:rFonts w:ascii="Arial" w:hAnsi="Arial" w:cs="Arial"/>
          <w:color w:val="000000"/>
        </w:rPr>
        <w:t xml:space="preserve"> дня поступления указанного заявления.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hyperlink r:id="rId14" w:tgtFrame="_blank" w:history="1">
        <w:proofErr w:type="gramStart"/>
        <w:r w:rsidRPr="00550749">
          <w:rPr>
            <w:rStyle w:val="hyperlink"/>
            <w:rFonts w:ascii="Arial" w:hAnsi="Arial" w:cs="Arial"/>
            <w:color w:val="0000FF"/>
          </w:rPr>
          <w:t>Конституция Российской Федерации</w:t>
        </w:r>
      </w:hyperlink>
      <w:r w:rsidRPr="00550749">
        <w:rPr>
          <w:rFonts w:ascii="Arial" w:hAnsi="Arial" w:cs="Arial"/>
          <w:color w:val="000000"/>
        </w:rPr>
        <w:t> ("Российская газета", № 7, 21.01.2009, "Собрание законодательства Российской Федерации", 26.01.2009, № 4, ст. 445, "Парламентская газета", № 4, 23 - 29.01.2009);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hyperlink r:id="rId15" w:tgtFrame="_blank" w:history="1">
        <w:r w:rsidRPr="00550749">
          <w:rPr>
            <w:rStyle w:val="hyperlink"/>
            <w:rFonts w:ascii="Arial" w:hAnsi="Arial" w:cs="Arial"/>
            <w:color w:val="0000FF"/>
          </w:rPr>
          <w:t>Гражданский кодекс Российской Федерации</w:t>
        </w:r>
      </w:hyperlink>
      <w:r w:rsidRPr="00550749">
        <w:rPr>
          <w:rFonts w:ascii="Arial" w:hAnsi="Arial" w:cs="Arial"/>
          <w:color w:val="000000"/>
        </w:rPr>
        <w:t> (ч. ч. 1, 2) (ч. 1 – "Собрание законодательства Российской Федерации", 05.12.1994, № 32, ст. 3301; "Российская газета", 08.12.1994, № 238-239; ч. 2 –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06.10.2003 № 131-ФЗ "</w:t>
      </w:r>
      <w:hyperlink r:id="rId16" w:tgtFrame="_blank" w:history="1">
        <w:r w:rsidRPr="00550749">
          <w:rPr>
            <w:rStyle w:val="hyperlink"/>
            <w:rFonts w:ascii="Arial" w:hAnsi="Arial" w:cs="Arial"/>
            <w:color w:val="0000FF"/>
          </w:rPr>
          <w:t>Об общих принципах организации местного самоуправления в Российской Федерации</w:t>
        </w:r>
      </w:hyperlink>
      <w:r w:rsidRPr="00550749">
        <w:rPr>
          <w:rFonts w:ascii="Arial" w:hAnsi="Arial" w:cs="Arial"/>
          <w:color w:val="000000"/>
        </w:rPr>
        <w:t>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27.07.2006 № 152-ФЗ </w:t>
      </w:r>
      <w:hyperlink r:id="rId17" w:tgtFrame="_blank" w:history="1">
        <w:r w:rsidRPr="00550749">
          <w:rPr>
            <w:rStyle w:val="hyperlink"/>
            <w:rFonts w:ascii="Arial" w:hAnsi="Arial" w:cs="Arial"/>
            <w:color w:val="0000FF"/>
          </w:rPr>
          <w:t>"О персональных данных"</w:t>
        </w:r>
      </w:hyperlink>
      <w:r w:rsidRPr="00550749">
        <w:rPr>
          <w:rFonts w:ascii="Arial" w:hAnsi="Arial" w:cs="Arial"/>
          <w:color w:val="000000"/>
        </w:rPr>
        <w:t> 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08.11.2007 № 257-ФЗ "</w:t>
      </w:r>
      <w:hyperlink r:id="rId18" w:tgtFrame="_blank" w:history="1">
        <w:r w:rsidRPr="00550749">
          <w:rPr>
            <w:rStyle w:val="hyperlink"/>
            <w:rFonts w:ascii="Arial" w:hAnsi="Arial" w:cs="Arial"/>
            <w:color w:val="0000FF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550749">
        <w:rPr>
          <w:rFonts w:ascii="Arial" w:hAnsi="Arial" w:cs="Arial"/>
          <w:color w:val="000000"/>
        </w:rPr>
        <w:t>" 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09.02.2009 № 8-ФЗ "</w:t>
      </w:r>
      <w:hyperlink r:id="rId19" w:tgtFrame="_blank" w:history="1">
        <w:r w:rsidRPr="00550749">
          <w:rPr>
            <w:rStyle w:val="hyperlink"/>
            <w:rFonts w:ascii="Arial" w:hAnsi="Arial" w:cs="Arial"/>
            <w:color w:val="0000FF"/>
          </w:rPr>
          <w:t>Об обеспечении доступа к информации о деятельности государственных органов и органов местного самоуправления</w:t>
        </w:r>
      </w:hyperlink>
      <w:r w:rsidRPr="00550749">
        <w:rPr>
          <w:rFonts w:ascii="Arial" w:hAnsi="Arial" w:cs="Arial"/>
          <w:color w:val="000000"/>
        </w:rPr>
        <w:t>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27.07.2010 № 210-ФЗ "</w:t>
      </w:r>
      <w:hyperlink r:id="rId20" w:tgtFrame="_blank" w:history="1">
        <w:r w:rsidRPr="00550749">
          <w:rPr>
            <w:rStyle w:val="hyperlink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 w:rsidRPr="00550749">
        <w:rPr>
          <w:rFonts w:ascii="Arial" w:hAnsi="Arial" w:cs="Arial"/>
          <w:color w:val="000000"/>
        </w:rPr>
        <w:t>" "(Собрание законодательства Российской Федерации", 02.08.2010, № 31, ст. 4179, "Российская газета", № 168, 30.07.2010);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Федеральный закон от 06.04.2011 № 63-ФЗ "</w:t>
      </w:r>
      <w:hyperlink r:id="rId21" w:tgtFrame="_blank" w:history="1">
        <w:r w:rsidRPr="00550749">
          <w:rPr>
            <w:rStyle w:val="hyperlink"/>
            <w:rFonts w:ascii="Arial" w:hAnsi="Arial" w:cs="Arial"/>
            <w:color w:val="0000FF"/>
          </w:rPr>
          <w:t>Об электронной подписи</w:t>
        </w:r>
      </w:hyperlink>
      <w:r w:rsidRPr="00550749">
        <w:rPr>
          <w:rFonts w:ascii="Arial" w:hAnsi="Arial" w:cs="Arial"/>
          <w:color w:val="000000"/>
        </w:rPr>
        <w:t>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lastRenderedPageBreak/>
        <w:t>Постановление Правительства Российской Федерации от 25.06.2012 № 634 "</w:t>
      </w:r>
      <w:hyperlink r:id="rId22" w:tgtFrame="_blank" w:history="1">
        <w:r w:rsidRPr="00550749">
          <w:rPr>
            <w:rStyle w:val="hyperlink"/>
            <w:rFonts w:ascii="Arial" w:hAnsi="Arial" w:cs="Arial"/>
            <w:color w:val="0000FF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550749">
        <w:rPr>
          <w:rFonts w:ascii="Arial" w:hAnsi="Arial" w:cs="Arial"/>
          <w:color w:val="000000"/>
        </w:rPr>
        <w:t>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Постановление Правительства Российской Федерации от 25.08.2012 № 852 "</w:t>
      </w:r>
      <w:hyperlink r:id="rId23" w:tgtFrame="_blank" w:history="1">
        <w:r w:rsidRPr="00550749">
          <w:rPr>
            <w:rStyle w:val="hyperlink"/>
            <w:rFonts w:ascii="Arial" w:hAnsi="Arial" w:cs="Arial"/>
            <w:color w:val="0000FF"/>
          </w:rPr>
  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  </w:r>
      </w:hyperlink>
      <w:r w:rsidRPr="00550749">
        <w:rPr>
          <w:rFonts w:ascii="Arial" w:hAnsi="Arial" w:cs="Arial"/>
          <w:color w:val="000000"/>
        </w:rPr>
        <w:t>" ("Российская газета", № 200, 31.08.2012, "Собрание законодательства Российской Федерации", 03.09.2012, № 36, ст. 4903);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Постановление Правительства Российской Федерации от 26.03.2016 № 236 "</w:t>
      </w:r>
      <w:hyperlink r:id="rId24" w:tgtFrame="_blank" w:history="1">
        <w:r w:rsidRPr="00550749">
          <w:rPr>
            <w:rStyle w:val="hyperlink"/>
            <w:rFonts w:ascii="Arial" w:hAnsi="Arial" w:cs="Arial"/>
            <w:color w:val="0000FF"/>
          </w:rPr>
          <w:t>О требованиях к предоставлению в электронной форме государственных и муниципальных услуг</w:t>
        </w:r>
      </w:hyperlink>
      <w:r w:rsidRPr="00550749">
        <w:rPr>
          <w:rFonts w:ascii="Arial" w:hAnsi="Arial" w:cs="Arial"/>
          <w:color w:val="000000"/>
        </w:rPr>
        <w:t>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Постановление Администрации Волгоградской области от 09.11.2015 № 664-п "</w:t>
      </w:r>
      <w:hyperlink r:id="rId25" w:tgtFrame="_blank" w:history="1">
        <w:r w:rsidRPr="00550749">
          <w:rPr>
            <w:rStyle w:val="hyperlink"/>
            <w:rFonts w:ascii="Arial" w:hAnsi="Arial" w:cs="Arial"/>
            <w:color w:val="0000FF"/>
          </w:rPr>
          <w:t>О государственной информационной системе "Портал государственных и муниципальных услуг (функций) Волгоградской области</w:t>
        </w:r>
      </w:hyperlink>
      <w:r w:rsidRPr="00550749">
        <w:rPr>
          <w:rFonts w:ascii="Arial" w:hAnsi="Arial" w:cs="Arial"/>
          <w:color w:val="000000"/>
        </w:rPr>
        <w:t>" (Официальный интернет-портал правовой информации http://www.pravo.gov.ru, 13.11.2015, "</w:t>
      </w:r>
      <w:proofErr w:type="gramStart"/>
      <w:r w:rsidRPr="00550749">
        <w:rPr>
          <w:rFonts w:ascii="Arial" w:hAnsi="Arial" w:cs="Arial"/>
          <w:color w:val="000000"/>
        </w:rPr>
        <w:t>Волгоградская</w:t>
      </w:r>
      <w:proofErr w:type="gramEnd"/>
      <w:r w:rsidRPr="00550749">
        <w:rPr>
          <w:rFonts w:ascii="Arial" w:hAnsi="Arial" w:cs="Arial"/>
          <w:color w:val="000000"/>
        </w:rPr>
        <w:t xml:space="preserve"> правда", № 175, 17.11.2015);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Устав </w:t>
      </w:r>
      <w:proofErr w:type="spellStart"/>
      <w:r w:rsidRPr="00550749">
        <w:rPr>
          <w:rFonts w:ascii="Arial" w:hAnsi="Arial" w:cs="Arial"/>
          <w:color w:val="000000"/>
        </w:rPr>
        <w:t>Теркинского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1) заявление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или заявление 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 (далее – заявление) по форме согласно приложению 1 или приложению 2</w:t>
      </w:r>
      <w:proofErr w:type="gramEnd"/>
      <w:r w:rsidRPr="00550749">
        <w:rPr>
          <w:rFonts w:ascii="Arial" w:hAnsi="Arial" w:cs="Arial"/>
          <w:color w:val="000000"/>
        </w:rPr>
        <w:t xml:space="preserve"> к настоящему административному регламенту;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4) план размещения объекта в границах придорожных полос автомобильной дороги в масштабе 1:1000 или 1:500.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2.6.2. Заявитель вправе представить по собственной инициативе следующие документы: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1) выписка из Единого государственного реестра юридических лиц о юридическом лице, являющемся заявителем;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 xml:space="preserve">2.6.3. </w:t>
      </w:r>
      <w:proofErr w:type="gramStart"/>
      <w:r w:rsidRPr="00550749">
        <w:rPr>
          <w:rFonts w:ascii="Arial" w:hAnsi="Arial" w:cs="Arial"/>
          <w:color w:val="000000"/>
        </w:rPr>
        <w:t>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 при соблюдении требований и условий, установленных Федеральным законом от 06.04.2011 № 63-ФЗ "</w:t>
      </w:r>
      <w:hyperlink r:id="rId26" w:tgtFrame="_blank" w:history="1">
        <w:r w:rsidRPr="00550749">
          <w:rPr>
            <w:rStyle w:val="hyperlink"/>
            <w:rFonts w:ascii="Arial" w:hAnsi="Arial" w:cs="Arial"/>
            <w:color w:val="0000FF"/>
          </w:rPr>
          <w:t>Об электронной подписи</w:t>
        </w:r>
      </w:hyperlink>
      <w:r w:rsidRPr="00550749">
        <w:rPr>
          <w:rFonts w:ascii="Arial" w:hAnsi="Arial" w:cs="Arial"/>
          <w:color w:val="000000"/>
        </w:rPr>
        <w:t>" (далее – Федеральный закон № 63-ФЗ), постановлением Правительства Российской Федерации от 25.06.2012 № 634 "</w:t>
      </w:r>
      <w:hyperlink r:id="rId27" w:tgtFrame="_blank" w:history="1">
        <w:r w:rsidRPr="00550749">
          <w:rPr>
            <w:rStyle w:val="hyperlink"/>
            <w:rFonts w:ascii="Arial" w:hAnsi="Arial" w:cs="Arial"/>
            <w:color w:val="0000FF"/>
          </w:rPr>
          <w:t>О видах электронной подписи, использование которых допускается при обращении за получением государственных и муниципальных</w:t>
        </w:r>
        <w:proofErr w:type="gramEnd"/>
        <w:r w:rsidRPr="00550749">
          <w:rPr>
            <w:rStyle w:val="hyperlink"/>
            <w:rFonts w:ascii="Arial" w:hAnsi="Arial" w:cs="Arial"/>
            <w:color w:val="0000FF"/>
          </w:rPr>
          <w:t xml:space="preserve"> услуг</w:t>
        </w:r>
      </w:hyperlink>
      <w:r w:rsidRPr="00550749">
        <w:rPr>
          <w:rFonts w:ascii="Arial" w:hAnsi="Arial" w:cs="Arial"/>
          <w:color w:val="000000"/>
        </w:rPr>
        <w:t>".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2.7. Уполномоченный орган не вправе требовать от заявителя: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550749">
        <w:rPr>
          <w:rFonts w:ascii="Arial" w:hAnsi="Arial" w:cs="Arial"/>
          <w:color w:val="000000"/>
        </w:rPr>
        <w:t xml:space="preserve"> 7 Федерального закона от 27 июля 2010 г. № 210-ФЗ "</w:t>
      </w:r>
      <w:hyperlink r:id="rId28" w:tgtFrame="_blank" w:history="1">
        <w:r w:rsidRPr="00550749">
          <w:rPr>
            <w:rStyle w:val="hyperlink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 w:rsidRPr="00550749">
        <w:rPr>
          <w:rFonts w:ascii="Arial" w:hAnsi="Arial" w:cs="Arial"/>
          <w:color w:val="000000"/>
        </w:rPr>
        <w:t>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550749">
        <w:rPr>
          <w:rFonts w:ascii="Arial" w:hAnsi="Arial" w:cs="Arial"/>
          <w:color w:val="000000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№ 63-ФЗ условий признания ее действительности.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-1"/>
        </w:rPr>
        <w:t>2.9. </w:t>
      </w:r>
      <w:r w:rsidRPr="00550749">
        <w:rPr>
          <w:rFonts w:ascii="Arial" w:hAnsi="Arial" w:cs="Arial"/>
          <w:color w:val="000000"/>
        </w:rPr>
        <w:t>Исчерпывающий перечень оснований для приостановления или отказа в предоставлении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-1"/>
        </w:rPr>
        <w:t>2.9.1. О</w:t>
      </w:r>
      <w:r w:rsidRPr="00550749">
        <w:rPr>
          <w:rFonts w:ascii="Arial" w:hAnsi="Arial" w:cs="Arial"/>
          <w:color w:val="000000"/>
        </w:rPr>
        <w:t>снования для приостановления муниципальной услуги отсутствуют.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2.9.2. Основания для отказа в предоставлении муниципальной услуги: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Уполномоченный орган отказывает в согласовании размещения инженерных коммуникаций в границах полос отвода или  отказывает в выдаче согласия на размещение инженерных коммуникаций  в границах  придорожных полос в случае, если расположение инженерных коммуникаций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</w:t>
      </w:r>
      <w:proofErr w:type="gramEnd"/>
      <w:r w:rsidRPr="00550749">
        <w:rPr>
          <w:rFonts w:ascii="Arial" w:hAnsi="Arial" w:cs="Arial"/>
          <w:color w:val="000000"/>
        </w:rPr>
        <w:t xml:space="preserve"> местного значения и подлежащих обязательному исполнению.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2.10. Муниципальная услуга предоставляется  бесплатно.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2.12. Срок регистрации заявления и прилагаемых к нему документов составляет: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при личном приеме – не более 15 минут.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- </w:t>
      </w:r>
      <w:proofErr w:type="gramStart"/>
      <w:r w:rsidRPr="00550749">
        <w:rPr>
          <w:rFonts w:ascii="Arial" w:hAnsi="Arial" w:cs="Arial"/>
          <w:color w:val="000000"/>
        </w:rPr>
        <w:t>п</w:t>
      </w:r>
      <w:proofErr w:type="gramEnd"/>
      <w:r w:rsidRPr="00550749">
        <w:rPr>
          <w:rFonts w:ascii="Arial" w:hAnsi="Arial" w:cs="Arial"/>
          <w:color w:val="000000"/>
        </w:rPr>
        <w:t>ри поступлении заявления и документов по почте, посредством информационных систем, МФЦ – 1 рабочий день.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2.13. </w:t>
      </w:r>
      <w:proofErr w:type="gramStart"/>
      <w:r w:rsidRPr="00550749">
        <w:rPr>
          <w:rFonts w:ascii="Arial" w:hAnsi="Arial" w:cs="Arial"/>
          <w:color w:val="000000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550749">
        <w:rPr>
          <w:rFonts w:ascii="Arial" w:hAnsi="Arial" w:cs="Arial"/>
          <w:color w:val="000000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2.13.1. Требования к помещениям, в которых предоставляется муниципальная услуга.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Помещения уполномоченного органа должны соответствовать санитарно-эпидемиологическим правилам и нормативам "</w:t>
      </w:r>
      <w:hyperlink r:id="rId29" w:tgtFrame="_blank" w:history="1">
        <w:r w:rsidRPr="00550749">
          <w:rPr>
            <w:rStyle w:val="hyperlink"/>
            <w:rFonts w:ascii="Arial" w:hAnsi="Arial" w:cs="Arial"/>
            <w:color w:val="0000FF"/>
          </w:rPr>
          <w:t>Гигиенические требования к персональным электронно-вычислительным машинам и организации работы. СанПиН 2.2.2/2.4.1340-03</w:t>
        </w:r>
      </w:hyperlink>
      <w:r w:rsidRPr="00550749">
        <w:rPr>
          <w:rFonts w:ascii="Arial" w:hAnsi="Arial" w:cs="Arial"/>
          <w:color w:val="000000"/>
        </w:rPr>
        <w:t>" и быть оборудованы средствами пожаротушения.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Вход и выход из помещений оборудуются соответствующими указателями.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2.13.2. Требования к местам ожидания.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Места ожидания должны быть оборудованы стульями, кресельными секциями, скамьями.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2.13.3. Требования к местам приема заявителей.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2.13.4. Требования к информационным стендам.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текст настоящего административного регламента;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информация о порядке исполнения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перечень документов, необходимых для предоставления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формы и образцы документов для заполнения;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сведения о месте нахождения и графике работы наименование администрации муниципального образования и МФЦ;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справочные телефоны;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адреса электронной почты и адреса Интернет-сайтов;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информация о месте личного приема, а также об установленных для личного приема днях и часах.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Региональном портале государственных и муниципальных услуг, а также на официальном сайте уполномоченного органа (www.adm-terkin.ru).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2.13.5. Требования к обеспечению доступности предоставления муниципальной услуги для инвалидов.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целях обеспечения условий доступности для инвалидов муниципальной услуги должно быть обеспечено: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беспрепятственный вход инвалидов в помещение и выход из него;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- допуск </w:t>
      </w:r>
      <w:proofErr w:type="spellStart"/>
      <w:r w:rsidRPr="00550749">
        <w:rPr>
          <w:rFonts w:ascii="Arial" w:hAnsi="Arial" w:cs="Arial"/>
          <w:color w:val="000000"/>
        </w:rPr>
        <w:t>сурдопереводчика</w:t>
      </w:r>
      <w:proofErr w:type="spellEnd"/>
      <w:r w:rsidRPr="00550749">
        <w:rPr>
          <w:rFonts w:ascii="Arial" w:hAnsi="Arial" w:cs="Arial"/>
          <w:color w:val="000000"/>
        </w:rPr>
        <w:t xml:space="preserve"> и </w:t>
      </w:r>
      <w:proofErr w:type="spellStart"/>
      <w:r w:rsidRPr="00550749">
        <w:rPr>
          <w:rFonts w:ascii="Arial" w:hAnsi="Arial" w:cs="Arial"/>
          <w:color w:val="000000"/>
        </w:rPr>
        <w:t>тифлосурдопереводчика</w:t>
      </w:r>
      <w:proofErr w:type="spellEnd"/>
      <w:r w:rsidRPr="00550749">
        <w:rPr>
          <w:rFonts w:ascii="Arial" w:hAnsi="Arial" w:cs="Arial"/>
          <w:color w:val="000000"/>
        </w:rPr>
        <w:t>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предоставление при необходимости услуги по месту жительства инвалида или в дистанционном режиме;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2.14. </w:t>
      </w:r>
      <w:proofErr w:type="gramStart"/>
      <w:r w:rsidRPr="00550749">
        <w:rPr>
          <w:rFonts w:ascii="Arial" w:hAnsi="Arial" w:cs="Arial"/>
          <w:color w:val="000000"/>
        </w:rPr>
        <w:t xml:space="preserve">Показателями 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</w:t>
      </w:r>
      <w:r w:rsidRPr="00550749">
        <w:rPr>
          <w:rFonts w:ascii="Arial" w:hAnsi="Arial" w:cs="Arial"/>
          <w:color w:val="000000"/>
        </w:rPr>
        <w:lastRenderedPageBreak/>
        <w:t xml:space="preserve">заявителя, а также судебных актов о признании незаконными решений, действий (бездействия) администрации </w:t>
      </w:r>
      <w:proofErr w:type="spellStart"/>
      <w:r w:rsidRPr="00550749">
        <w:rPr>
          <w:rFonts w:ascii="Arial" w:hAnsi="Arial" w:cs="Arial"/>
          <w:color w:val="000000"/>
        </w:rPr>
        <w:t>Теркинского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</w:t>
      </w:r>
      <w:proofErr w:type="gramEnd"/>
      <w:r w:rsidRPr="00550749">
        <w:rPr>
          <w:rFonts w:ascii="Arial" w:hAnsi="Arial" w:cs="Arial"/>
          <w:color w:val="000000"/>
        </w:rPr>
        <w:t xml:space="preserve"> муниципального района Волгоградской области и должностных лиц администрации </w:t>
      </w:r>
      <w:proofErr w:type="spellStart"/>
      <w:r w:rsidRPr="00550749">
        <w:rPr>
          <w:rFonts w:ascii="Arial" w:hAnsi="Arial" w:cs="Arial"/>
          <w:color w:val="000000"/>
        </w:rPr>
        <w:t>Теркинского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 Серафимовичского муниципального района Волгоградской области.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3)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 уполномоченный орган осуществляется не позднее 1 рабочего дня, следующего за днем его приема в МФЦ.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3.1.4. При личном обращении заявителя должностное лицо уполномоченного органа, ответственное за предоставление муниципальной услуги, специалист МФЦ, </w:t>
      </w:r>
      <w:r w:rsidRPr="00550749">
        <w:rPr>
          <w:rFonts w:ascii="Arial" w:hAnsi="Arial" w:cs="Arial"/>
          <w:color w:val="000000"/>
        </w:rPr>
        <w:lastRenderedPageBreak/>
        <w:t>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550749">
        <w:rPr>
          <w:rFonts w:ascii="Arial" w:hAnsi="Arial" w:cs="Arial"/>
          <w:color w:val="000000"/>
        </w:rPr>
        <w:t>указанным</w:t>
      </w:r>
      <w:proofErr w:type="gramEnd"/>
      <w:r w:rsidRPr="00550749">
        <w:rPr>
          <w:rFonts w:ascii="Arial" w:hAnsi="Arial" w:cs="Arial"/>
          <w:color w:val="000000"/>
        </w:rPr>
        <w:t xml:space="preserve"> МФЦ.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3.1.6. </w:t>
      </w:r>
      <w:proofErr w:type="gramStart"/>
      <w:r w:rsidRPr="00550749">
        <w:rPr>
          <w:rFonts w:ascii="Arial" w:hAnsi="Arial" w:cs="Arial"/>
          <w:color w:val="000000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3.1.7. </w:t>
      </w:r>
      <w:proofErr w:type="gramStart"/>
      <w:r w:rsidRPr="00550749">
        <w:rPr>
          <w:rFonts w:ascii="Arial" w:hAnsi="Arial" w:cs="Arial"/>
          <w:color w:val="000000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550749">
        <w:rPr>
          <w:rFonts w:ascii="Arial" w:hAnsi="Arial" w:cs="Arial"/>
          <w:color w:val="000000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550749">
        <w:rPr>
          <w:rFonts w:ascii="Arial" w:hAnsi="Arial" w:cs="Arial"/>
          <w:color w:val="000000"/>
        </w:rPr>
        <w:t xml:space="preserve"> решения. Такое уведомление подписывается квалифицированной подписью руководителя уполномоченного органа или </w:t>
      </w:r>
      <w:r w:rsidRPr="00550749">
        <w:rPr>
          <w:rFonts w:ascii="Arial" w:hAnsi="Arial" w:cs="Arial"/>
          <w:color w:val="000000"/>
        </w:rPr>
        <w:lastRenderedPageBreak/>
        <w:t>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3.1.8. Максимальный срок исполнения административной процедуры: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Прием и регистрация документов осуществляется: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при личном приеме – не более 15 минут.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при поступлении заявления и документов по почте, посредством информационных систем, МФЦ – 1 рабочий день.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 в течение 1 рабочего дня со дня их регистрации.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Уведомление об отказе в приеме к рассмотрению заявления и прилагаемых к нему документов, в случае выявления в ходе </w:t>
      </w:r>
      <w:proofErr w:type="gramStart"/>
      <w:r w:rsidRPr="00550749">
        <w:rPr>
          <w:rFonts w:ascii="Arial" w:hAnsi="Arial" w:cs="Arial"/>
          <w:color w:val="000000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550749">
        <w:rPr>
          <w:rFonts w:ascii="Arial" w:hAnsi="Arial" w:cs="Arial"/>
          <w:color w:val="000000"/>
        </w:rPr>
        <w:t xml:space="preserve"> действительности, направляется в течение 3 дней со дня завершения проведения такой проверки.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3.1.9. Результатом выполнения административной процедуры является: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- выдача (направление) письма об отказе в приеме документов (уведомления об отказе в приеме к рассмотрению заявления).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3.2.2. </w:t>
      </w:r>
      <w:proofErr w:type="gramStart"/>
      <w:r w:rsidRPr="00550749">
        <w:rPr>
          <w:rFonts w:ascii="Arial" w:hAnsi="Arial" w:cs="Arial"/>
          <w:color w:val="000000"/>
        </w:rPr>
        <w:t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3.2.3. Максимальный срок выполнения административной процедуры – 1 рабочий день со дня регистрации заявления.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3.3.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</w:t>
      </w:r>
      <w:r w:rsidRPr="00550749">
        <w:rPr>
          <w:rFonts w:ascii="Arial" w:hAnsi="Arial" w:cs="Arial"/>
          <w:color w:val="000000"/>
        </w:rPr>
        <w:lastRenderedPageBreak/>
        <w:t>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3.3.2. </w:t>
      </w:r>
      <w:proofErr w:type="gramStart"/>
      <w:r w:rsidRPr="00550749">
        <w:rPr>
          <w:rFonts w:ascii="Arial" w:hAnsi="Arial" w:cs="Arial"/>
          <w:color w:val="000000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 и выявляет наличие (отсутствие) оснований для отказа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дорог, отказа в выдаче согласия на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color w:val="000000"/>
        </w:rPr>
        <w:t xml:space="preserve"> в границах придорожных полос автомобильных дорог, предусмотренных пунктом</w:t>
      </w:r>
      <w:proofErr w:type="gramEnd"/>
      <w:r w:rsidRPr="00550749">
        <w:rPr>
          <w:rFonts w:ascii="Arial" w:hAnsi="Arial" w:cs="Arial"/>
          <w:color w:val="000000"/>
        </w:rPr>
        <w:t xml:space="preserve"> 2.9.2 настоящего административного регламента.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3.3.3. </w:t>
      </w:r>
      <w:proofErr w:type="gramStart"/>
      <w:r w:rsidRPr="00550749">
        <w:rPr>
          <w:rFonts w:ascii="Arial" w:hAnsi="Arial" w:cs="Arial"/>
          <w:color w:val="000000"/>
        </w:rP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дорог, уведомления отказе в выдаче согласия на</w:t>
      </w:r>
      <w:proofErr w:type="gramEnd"/>
      <w:r w:rsidRPr="00550749">
        <w:rPr>
          <w:rFonts w:ascii="Arial" w:hAnsi="Arial" w:cs="Arial"/>
          <w:color w:val="000000"/>
        </w:rPr>
        <w:t xml:space="preserve">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color w:val="000000"/>
        </w:rPr>
        <w:t xml:space="preserve"> в границах придорожных полос автомобильных дорог с указанием причин в соответствии с пунктом 2.9.2 настоящего административного регламента.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 и готовит 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 выдаче согласия на прокладку перенос или переустройство инженерных коммуникаций, их эксплуатацию.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3.3.4. </w:t>
      </w:r>
      <w:proofErr w:type="gramStart"/>
      <w:r w:rsidRPr="00550749">
        <w:rPr>
          <w:rFonts w:ascii="Arial" w:hAnsi="Arial" w:cs="Arial"/>
          <w:color w:val="000000"/>
        </w:rPr>
        <w:t>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об отказе в согласовании размещения инженерных коммуникаций в границах полос отвода, проект письма о выдаче (об отказе в выдаче) согласия на прокладку перенос или переустройство инженерных коммуникаций, их эксплуатацию представляется должностным лицом уполномоченного органа, ответственным за</w:t>
      </w:r>
      <w:proofErr w:type="gramEnd"/>
      <w:r w:rsidRPr="00550749">
        <w:rPr>
          <w:rFonts w:ascii="Arial" w:hAnsi="Arial" w:cs="Arial"/>
          <w:color w:val="000000"/>
        </w:rPr>
        <w:t xml:space="preserve">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bookmarkStart w:id="3" w:name="_Hlk61873030"/>
      <w:r w:rsidRPr="00550749">
        <w:rPr>
          <w:rFonts w:ascii="Arial" w:hAnsi="Arial" w:cs="Arial"/>
          <w:color w:val="000000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  <w:bookmarkEnd w:id="3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3.3.7. </w:t>
      </w:r>
      <w:proofErr w:type="gramStart"/>
      <w:r w:rsidRPr="00550749">
        <w:rPr>
          <w:rFonts w:ascii="Arial" w:hAnsi="Arial" w:cs="Arial"/>
          <w:color w:val="000000"/>
        </w:rPr>
        <w:t xml:space="preserve">В день подписания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об отказе в согласовании размещения инженерных коммуникаций в границах полос отвода, </w:t>
      </w:r>
      <w:r w:rsidRPr="00550749">
        <w:rPr>
          <w:rFonts w:ascii="Arial" w:hAnsi="Arial" w:cs="Arial"/>
          <w:color w:val="000000"/>
        </w:rPr>
        <w:lastRenderedPageBreak/>
        <w:t>письма о выдаче (об отказе в выдаче) согласия на прокладку перенос или переустройство инженерных коммуникаций, их эксплуатацию должностное лицо уполномоченного органа, ответственное за предоставление</w:t>
      </w:r>
      <w:proofErr w:type="gramEnd"/>
      <w:r w:rsidRPr="00550749">
        <w:rPr>
          <w:rFonts w:ascii="Arial" w:hAnsi="Arial" w:cs="Arial"/>
          <w:color w:val="000000"/>
        </w:rPr>
        <w:t xml:space="preserve">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Письмо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может быть выдано заявителю под роспись при наличии соответствующего указания</w:t>
      </w:r>
      <w:proofErr w:type="gramEnd"/>
      <w:r w:rsidRPr="00550749">
        <w:rPr>
          <w:rFonts w:ascii="Arial" w:hAnsi="Arial" w:cs="Arial"/>
          <w:color w:val="000000"/>
        </w:rPr>
        <w:t xml:space="preserve"> в заявлении.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 </w:t>
      </w:r>
      <w:bookmarkStart w:id="4" w:name="_Hlk61873094"/>
      <w:r w:rsidRPr="00550749">
        <w:rPr>
          <w:rFonts w:ascii="Arial" w:hAnsi="Arial" w:cs="Arial"/>
          <w:color w:val="000000"/>
        </w:rPr>
        <w:t>указанных выше документов </w:t>
      </w:r>
      <w:bookmarkEnd w:id="4"/>
      <w:r w:rsidRPr="00550749">
        <w:rPr>
          <w:rFonts w:ascii="Arial" w:hAnsi="Arial" w:cs="Arial"/>
          <w:color w:val="000000"/>
        </w:rPr>
        <w:t>в МФЦ в день подписания указанного документа, если иной способ получения не указан заявителем.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3.3.8. Максимальный срок выполнения административной процедуры - 20 дней </w:t>
      </w:r>
      <w:bookmarkStart w:id="5" w:name="_Hlk61873137"/>
      <w:r w:rsidRPr="00550749">
        <w:rPr>
          <w:rFonts w:ascii="Arial" w:hAnsi="Arial" w:cs="Arial"/>
          <w:color w:val="000000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bookmarkEnd w:id="5"/>
      <w:r w:rsidRPr="00550749">
        <w:rPr>
          <w:rFonts w:ascii="Arial" w:hAnsi="Arial" w:cs="Arial"/>
          <w:color w:val="000000"/>
        </w:rPr>
        <w:t>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3.3.9. Результатом выполнения административной процедуры является: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направление (вручение) заявителю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 выдаче согласия на прокладку перенос или переустройство инженерных коммуникаций, их эксплуатацию;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направление (вручение) заявителю письма об отказе в согласовании размещения инженерных коммуникаций в границах полос отвода или письма об отказе в выдаче согласия на прокладку перенос или переустройство инженерных коммуникаций, их эксплуатацию.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 xml:space="preserve">4. Формы </w:t>
      </w:r>
      <w:proofErr w:type="gramStart"/>
      <w:r w:rsidRPr="00550749">
        <w:rPr>
          <w:rFonts w:ascii="Arial" w:hAnsi="Arial" w:cs="Arial"/>
          <w:b/>
          <w:bCs/>
          <w:color w:val="000000"/>
        </w:rPr>
        <w:t>контроля за</w:t>
      </w:r>
      <w:proofErr w:type="gramEnd"/>
      <w:r w:rsidRPr="00550749">
        <w:rPr>
          <w:rFonts w:ascii="Arial" w:hAnsi="Arial" w:cs="Arial"/>
          <w:b/>
          <w:bCs/>
          <w:color w:val="000000"/>
        </w:rPr>
        <w:t xml:space="preserve"> исполнением административного регламента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4.1. </w:t>
      </w:r>
      <w:proofErr w:type="gramStart"/>
      <w:r w:rsidRPr="00550749">
        <w:rPr>
          <w:rFonts w:ascii="Arial" w:hAnsi="Arial" w:cs="Arial"/>
          <w:color w:val="000000"/>
        </w:rPr>
        <w:t>Контроль за</w:t>
      </w:r>
      <w:proofErr w:type="gramEnd"/>
      <w:r w:rsidRPr="00550749">
        <w:rPr>
          <w:rFonts w:ascii="Arial" w:hAnsi="Arial" w:cs="Arial"/>
          <w:color w:val="000000"/>
        </w:rPr>
        <w:t xml:space="preserve"> соблюдением уполномоченного органа,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4.2. Проверка полноты и качества предоставления муниципальной услуги осуществляется путем проведения: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4.3. </w:t>
      </w:r>
      <w:proofErr w:type="gramStart"/>
      <w:r w:rsidRPr="00550749">
        <w:rPr>
          <w:rFonts w:ascii="Arial" w:hAnsi="Arial" w:cs="Arial"/>
          <w:color w:val="000000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4.6. Самостоятельной формой </w:t>
      </w:r>
      <w:proofErr w:type="gramStart"/>
      <w:r w:rsidRPr="00550749">
        <w:rPr>
          <w:rFonts w:ascii="Arial" w:hAnsi="Arial" w:cs="Arial"/>
          <w:color w:val="000000"/>
        </w:rPr>
        <w:t>контроля за</w:t>
      </w:r>
      <w:proofErr w:type="gramEnd"/>
      <w:r w:rsidRPr="00550749">
        <w:rPr>
          <w:rFonts w:ascii="Arial" w:hAnsi="Arial" w:cs="Arial"/>
          <w:color w:val="000000"/>
        </w:rPr>
        <w:t xml:space="preserve">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5. Досудебный (внесудебный) порядок обжалования решений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и действий (бездействия)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5.1. Заявитель может обратиться с жалобой на решения и действия (бездействие) уполномоченного органа, МФЦ, организаций, указанных в части 1.1 статьи 16 Федерального закона № 210-ФЗ, а также их должностных лиц, муниципальных служащих, работников, в том числе в следующих случаях: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 № 210-ФЗ;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 Федерального закона № 210-ФЗ;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3) требование у заявителя документов,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50749">
        <w:rPr>
          <w:rFonts w:ascii="Arial" w:hAnsi="Arial" w:cs="Arial"/>
          <w:color w:val="000000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 Федерального закона № 210-ФЗ;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7) отказ уполномоченного органа, должностного лица уполномоченного органа,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50749">
        <w:rPr>
          <w:rFonts w:ascii="Arial" w:hAnsi="Arial" w:cs="Arial"/>
          <w:color w:val="000000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50749">
        <w:rPr>
          <w:rFonts w:ascii="Arial" w:hAnsi="Arial" w:cs="Arial"/>
          <w:color w:val="000000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  муниципальной услуги в </w:t>
      </w:r>
      <w:r w:rsidRPr="00550749">
        <w:rPr>
          <w:rFonts w:ascii="Arial" w:hAnsi="Arial" w:cs="Arial"/>
          <w:color w:val="000000"/>
        </w:rPr>
        <w:lastRenderedPageBreak/>
        <w:t>полном объеме в порядке, определенном частью 1.3 статьи 16 Федерального закона № 210-ФЗ.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5.2. Жалоба подается в письменной форме на бумажном носителе, в электронной форме в уполномоченный орган, МФЦ, либо в орган государственной власти, 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5.4. Жалоба должна содержать: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1) наименование уполномоченного органа, должностного лица уполномоченного органа, или 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4) доводы, на основании которых заявитель не согласен с решением и действиями (бездействием) уполномоченного органа, должностного </w:t>
      </w:r>
      <w:r w:rsidRPr="00550749">
        <w:rPr>
          <w:rFonts w:ascii="Arial" w:hAnsi="Arial" w:cs="Arial"/>
          <w:color w:val="000000"/>
        </w:rPr>
        <w:lastRenderedPageBreak/>
        <w:t>лица уполномоченного органа 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частью 1.1 статьи 16 Федерального закона № 210-ФЗ. в течение трех дней со дня ее поступления.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Жалоба, поступившая в уполномоченный орган, МФЦ, учредителю МФЦ, в организации,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частью 1.1 статьи 16 настоящего Федерального закона № 210-ФЗ, в приеме документов у заявителя либо в исправлении допущенных опечаток и ошибок или</w:t>
      </w:r>
      <w:proofErr w:type="gramEnd"/>
      <w:r w:rsidRPr="00550749">
        <w:rPr>
          <w:rFonts w:ascii="Arial" w:hAnsi="Arial" w:cs="Arial"/>
          <w:color w:val="000000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5.6. В случае если в жалобе не </w:t>
      </w:r>
      <w:proofErr w:type="gramStart"/>
      <w:r w:rsidRPr="00550749">
        <w:rPr>
          <w:rFonts w:ascii="Arial" w:hAnsi="Arial" w:cs="Arial"/>
          <w:color w:val="000000"/>
        </w:rPr>
        <w:t>указаны</w:t>
      </w:r>
      <w:proofErr w:type="gramEnd"/>
      <w:r w:rsidRPr="00550749">
        <w:rPr>
          <w:rFonts w:ascii="Arial" w:hAnsi="Arial" w:cs="Arial"/>
          <w:color w:val="000000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550749">
        <w:rPr>
          <w:rFonts w:ascii="Arial" w:hAnsi="Arial" w:cs="Arial"/>
          <w:color w:val="000000"/>
        </w:rPr>
        <w:t xml:space="preserve"> </w:t>
      </w:r>
      <w:r w:rsidRPr="00550749">
        <w:rPr>
          <w:rFonts w:ascii="Arial" w:hAnsi="Arial" w:cs="Arial"/>
          <w:color w:val="000000"/>
        </w:rPr>
        <w:lastRenderedPageBreak/>
        <w:t>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5.7. По результатам рассмотрения жалобы принимается одно из следующих решений: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в удовлетворении жалобы отказывается.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5.8. Основаниями для отказа в удовлетворении жалобы являются: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1) признание </w:t>
      </w:r>
      <w:proofErr w:type="gramStart"/>
      <w:r w:rsidRPr="00550749">
        <w:rPr>
          <w:rFonts w:ascii="Arial" w:hAnsi="Arial" w:cs="Arial"/>
          <w:color w:val="000000"/>
        </w:rPr>
        <w:t>правомерными</w:t>
      </w:r>
      <w:proofErr w:type="gramEnd"/>
      <w:r w:rsidRPr="00550749">
        <w:rPr>
          <w:rFonts w:ascii="Arial" w:hAnsi="Arial" w:cs="Arial"/>
          <w:color w:val="000000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2) наличие вступившего в законную силу решения суда по жалобе о том же предмете и по тем же основаниям;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0749">
        <w:rPr>
          <w:rFonts w:ascii="Arial" w:hAnsi="Arial" w:cs="Arial"/>
          <w:color w:val="000000"/>
        </w:rPr>
        <w:t>неудобства</w:t>
      </w:r>
      <w:proofErr w:type="gramEnd"/>
      <w:r w:rsidRPr="00550749">
        <w:rPr>
          <w:rFonts w:ascii="Arial" w:hAnsi="Arial" w:cs="Arial"/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В случае признания </w:t>
      </w:r>
      <w:proofErr w:type="gramStart"/>
      <w:r w:rsidRPr="00550749">
        <w:rPr>
          <w:rFonts w:ascii="Arial" w:hAnsi="Arial" w:cs="Arial"/>
          <w:color w:val="000000"/>
        </w:rPr>
        <w:t>жалобы</w:t>
      </w:r>
      <w:proofErr w:type="gramEnd"/>
      <w:r w:rsidRPr="00550749">
        <w:rPr>
          <w:rFonts w:ascii="Arial" w:hAnsi="Arial" w:cs="Arial"/>
          <w:color w:val="000000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5.10. В случае установления в ходе или по результатам </w:t>
      </w:r>
      <w:proofErr w:type="gramStart"/>
      <w:r w:rsidRPr="00550749">
        <w:rPr>
          <w:rFonts w:ascii="Arial" w:hAnsi="Arial" w:cs="Arial"/>
          <w:color w:val="000000"/>
        </w:rPr>
        <w:t>рассмотрения жалобы признаков состава административного правонарушения</w:t>
      </w:r>
      <w:proofErr w:type="gramEnd"/>
      <w:r w:rsidRPr="00550749">
        <w:rPr>
          <w:rFonts w:ascii="Arial" w:hAnsi="Arial" w:cs="Arial"/>
          <w:color w:val="000000"/>
        </w:rPr>
        <w:t xml:space="preserve"> или преступления должностное лицо уполномоченного органа, работник наделенные 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частью 1.1 статьи 16 Федерального закона № 210-ФЗ, в судебном порядке в соответствии с законодательством Российской Федерации.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</w:t>
      </w:r>
      <w:hyperlink r:id="rId30" w:tgtFrame="_blank" w:history="1">
        <w:r w:rsidRPr="00550749">
          <w:rPr>
            <w:rStyle w:val="hyperlink"/>
            <w:rFonts w:ascii="Arial" w:hAnsi="Arial" w:cs="Arial"/>
            <w:color w:val="0000FF"/>
          </w:rPr>
          <w:t>О порядке рассмотрения обращений граждан Российской Федерации</w:t>
        </w:r>
      </w:hyperlink>
      <w:r w:rsidRPr="00550749">
        <w:rPr>
          <w:rFonts w:ascii="Arial" w:hAnsi="Arial" w:cs="Arial"/>
          <w:color w:val="000000"/>
        </w:rPr>
        <w:t>".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Приложение 1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b/>
          <w:bCs/>
          <w:color w:val="000000"/>
        </w:rPr>
        <w:t xml:space="preserve">к административному регламенту предоставления на территории </w:t>
      </w:r>
      <w:proofErr w:type="spellStart"/>
      <w:r w:rsidRPr="00550749">
        <w:rPr>
          <w:rFonts w:ascii="Arial" w:hAnsi="Arial" w:cs="Arial"/>
          <w:b/>
          <w:bCs/>
          <w:color w:val="000000"/>
        </w:rPr>
        <w:t>Крутовского</w:t>
      </w:r>
      <w:proofErr w:type="spellEnd"/>
      <w:r w:rsidRPr="00550749">
        <w:rPr>
          <w:rFonts w:ascii="Arial" w:hAnsi="Arial" w:cs="Arial"/>
          <w:b/>
          <w:bCs/>
          <w:color w:val="000000"/>
        </w:rPr>
        <w:t xml:space="preserve"> сельского поселения  Серафимовичского муниципального района Волгоградской области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b/>
          <w:bCs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b/>
          <w:bCs/>
          <w:color w:val="000000"/>
        </w:rPr>
        <w:t xml:space="preserve"> в границах придорожных полос автомобильных</w:t>
      </w:r>
      <w:proofErr w:type="gramEnd"/>
      <w:r w:rsidRPr="00550749">
        <w:rPr>
          <w:rFonts w:ascii="Arial" w:hAnsi="Arial" w:cs="Arial"/>
          <w:b/>
          <w:bCs/>
          <w:color w:val="000000"/>
        </w:rPr>
        <w:t xml:space="preserve"> дорог общего пользования местного значения»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Главе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br/>
        <w:t>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от 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(Ф.И.О. заявителя, индивидуального предпринимателя, наименование юридического лица)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</w:t>
      </w:r>
      <w:r w:rsidRPr="00550749">
        <w:rPr>
          <w:rFonts w:ascii="Arial" w:hAnsi="Arial" w:cs="Arial"/>
          <w:color w:val="000000"/>
        </w:rPr>
        <w:br/>
        <w:t>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(адрес, реквизиты (для индивидуальных предпринимателей и юридических лиц):</w:t>
      </w:r>
      <w:proofErr w:type="gramEnd"/>
      <w:r w:rsidRPr="00550749">
        <w:rPr>
          <w:rFonts w:ascii="Arial" w:hAnsi="Arial" w:cs="Arial"/>
          <w:color w:val="000000"/>
        </w:rPr>
        <w:t xml:space="preserve"> </w:t>
      </w:r>
      <w:proofErr w:type="gramStart"/>
      <w:r w:rsidRPr="00550749">
        <w:rPr>
          <w:rFonts w:ascii="Arial" w:hAnsi="Arial" w:cs="Arial"/>
          <w:color w:val="000000"/>
        </w:rPr>
        <w:t>ИНН, ОГРН, ЕГРЮЛ)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Контактное лицо_______________________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                                (Ф.И.О. полностью)             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Контактный телефон____________________</w:t>
      </w:r>
      <w:r w:rsidRPr="00550749">
        <w:rPr>
          <w:rFonts w:ascii="Arial" w:hAnsi="Arial" w:cs="Arial"/>
          <w:color w:val="000000"/>
        </w:rPr>
        <w:br/>
        <w:t>Электронный адрес_____________________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2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Заявление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 xml:space="preserve">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</w:t>
      </w:r>
      <w:proofErr w:type="gramStart"/>
      <w:r w:rsidRPr="00550749">
        <w:rPr>
          <w:rFonts w:ascii="Arial" w:hAnsi="Arial" w:cs="Arial"/>
          <w:b/>
          <w:bCs/>
          <w:color w:val="000000"/>
        </w:rPr>
        <w:t>полос отвода автомобильной дороги общего пользования местного значения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Прошу Вас согласовать планируемое размещение инженерных коммуникаций при проектировании прокладки, переноса или переустройства инженерных коммуникаций в границах </w:t>
      </w:r>
      <w:proofErr w:type="gramStart"/>
      <w:r w:rsidRPr="00550749">
        <w:rPr>
          <w:rFonts w:ascii="Arial" w:hAnsi="Arial" w:cs="Arial"/>
          <w:color w:val="000000"/>
        </w:rPr>
        <w:t>полос отвода автомобильной дороги общего пользования местного значения</w:t>
      </w:r>
      <w:proofErr w:type="gramEnd"/>
      <w:r w:rsidRPr="00550749">
        <w:rPr>
          <w:rFonts w:ascii="Arial" w:hAnsi="Arial" w:cs="Arial"/>
          <w:color w:val="000000"/>
        </w:rPr>
        <w:t xml:space="preserve">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 </w:t>
      </w: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t>, наименование инженерных коммуникаций, основные параметры: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(наименование инженерных коммуникаций)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(место расположения инженерных коммуникаций)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(наименование автодороги)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на участке _______ км + ________ м -_________ км + _________ м; справа/слева от автомобильной дороги на расстоянии _____________ м от подошвы </w:t>
      </w:r>
      <w:proofErr w:type="gramStart"/>
      <w:r w:rsidRPr="00550749">
        <w:rPr>
          <w:rFonts w:ascii="Arial" w:hAnsi="Arial" w:cs="Arial"/>
          <w:color w:val="000000"/>
        </w:rPr>
        <w:t>насыпи/края обочины/внешней кромки кювета</w:t>
      </w:r>
      <w:proofErr w:type="gramEnd"/>
      <w:r w:rsidRPr="00550749">
        <w:rPr>
          <w:rFonts w:ascii="Arial" w:hAnsi="Arial" w:cs="Arial"/>
          <w:color w:val="000000"/>
        </w:rPr>
        <w:t>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Приложение: на _______ л. в _________ экз.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 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lastRenderedPageBreak/>
        <w:t>                 Дата                       Подпись, расшифровка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2"/>
        </w:rPr>
        <w:t> 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2"/>
        </w:rPr>
        <w:t>Приложение 2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  <w:spacing w:val="2"/>
        </w:rPr>
        <w:t>к административному регламенту </w:t>
      </w:r>
      <w:r w:rsidRPr="00550749">
        <w:rPr>
          <w:rFonts w:ascii="Arial" w:hAnsi="Arial" w:cs="Arial"/>
          <w:color w:val="000000"/>
        </w:rPr>
        <w:t xml:space="preserve">предоставления на территории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  </w:t>
      </w: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t xml:space="preserve"> 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</w:t>
      </w:r>
      <w:proofErr w:type="spellStart"/>
      <w:r w:rsidRPr="00550749">
        <w:rPr>
          <w:rFonts w:ascii="Arial" w:hAnsi="Arial" w:cs="Arial"/>
          <w:color w:val="000000"/>
        </w:rPr>
        <w:t>эскплуатацию</w:t>
      </w:r>
      <w:proofErr w:type="spellEnd"/>
      <w:r w:rsidRPr="00550749">
        <w:rPr>
          <w:rFonts w:ascii="Arial" w:hAnsi="Arial" w:cs="Arial"/>
          <w:color w:val="000000"/>
        </w:rPr>
        <w:t xml:space="preserve"> в границах придорожных полос автомобильных</w:t>
      </w:r>
      <w:proofErr w:type="gramEnd"/>
      <w:r w:rsidRPr="00550749">
        <w:rPr>
          <w:rFonts w:ascii="Arial" w:hAnsi="Arial" w:cs="Arial"/>
          <w:color w:val="000000"/>
        </w:rPr>
        <w:t xml:space="preserve"> дорог общего пользования местного значения»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2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Главе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 </w:t>
      </w: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br/>
        <w:t>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от 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(Ф.И.О. заявителя, индивидуального предпринимателя, наименование юридического лица)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</w:t>
      </w:r>
      <w:r w:rsidRPr="00550749">
        <w:rPr>
          <w:rFonts w:ascii="Arial" w:hAnsi="Arial" w:cs="Arial"/>
          <w:color w:val="000000"/>
        </w:rPr>
        <w:br/>
        <w:t>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550749">
        <w:rPr>
          <w:rFonts w:ascii="Arial" w:hAnsi="Arial" w:cs="Arial"/>
          <w:color w:val="000000"/>
        </w:rPr>
        <w:t>(адрес, реквизиты (для индивидуальных предпринимателей и юридических лиц):</w:t>
      </w:r>
      <w:proofErr w:type="gramEnd"/>
      <w:r w:rsidRPr="00550749">
        <w:rPr>
          <w:rFonts w:ascii="Arial" w:hAnsi="Arial" w:cs="Arial"/>
          <w:color w:val="000000"/>
        </w:rPr>
        <w:t xml:space="preserve"> </w:t>
      </w:r>
      <w:proofErr w:type="gramStart"/>
      <w:r w:rsidRPr="00550749">
        <w:rPr>
          <w:rFonts w:ascii="Arial" w:hAnsi="Arial" w:cs="Arial"/>
          <w:color w:val="000000"/>
        </w:rPr>
        <w:t>ИНН, ОГРН, ЕГРЮЛ)</w:t>
      </w:r>
      <w:proofErr w:type="gramEnd"/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Контактное лицо_______________________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                                (Ф.И.О. полностью)             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Контактный телефон____________________</w:t>
      </w:r>
      <w:r w:rsidRPr="00550749">
        <w:rPr>
          <w:rFonts w:ascii="Arial" w:hAnsi="Arial" w:cs="Arial"/>
          <w:color w:val="000000"/>
        </w:rPr>
        <w:br/>
        <w:t>Электронный адрес_____________________</w:t>
      </w:r>
    </w:p>
    <w:p w:rsidR="00550749" w:rsidRPr="00550749" w:rsidRDefault="00550749" w:rsidP="00550749">
      <w:pPr>
        <w:pStyle w:val="ad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  <w:spacing w:val="2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Заявление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b/>
          <w:bCs/>
          <w:color w:val="000000"/>
        </w:rPr>
        <w:t> 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Прошу Вас выдать согласие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 </w:t>
      </w:r>
      <w:proofErr w:type="spellStart"/>
      <w:r w:rsidRPr="00550749">
        <w:rPr>
          <w:rFonts w:ascii="Arial" w:hAnsi="Arial" w:cs="Arial"/>
          <w:color w:val="000000"/>
        </w:rPr>
        <w:t>Крутовского</w:t>
      </w:r>
      <w:proofErr w:type="spellEnd"/>
      <w:r w:rsidRPr="00550749">
        <w:rPr>
          <w:rFonts w:ascii="Arial" w:hAnsi="Arial" w:cs="Arial"/>
          <w:color w:val="000000"/>
        </w:rPr>
        <w:t xml:space="preserve"> сельского поселения </w:t>
      </w:r>
      <w:r w:rsidRPr="00550749">
        <w:rPr>
          <w:rFonts w:ascii="Arial" w:hAnsi="Arial" w:cs="Arial"/>
          <w:color w:val="000000"/>
          <w:spacing w:val="-4"/>
        </w:rPr>
        <w:t>Серафимовичского муниципального района Волгоградской области</w:t>
      </w:r>
      <w:r w:rsidRPr="00550749">
        <w:rPr>
          <w:rFonts w:ascii="Arial" w:hAnsi="Arial" w:cs="Arial"/>
          <w:color w:val="000000"/>
        </w:rPr>
        <w:t>, наименование инженерных коммуникаций, основные параметры: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(наименование инженерных коммуникаций)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(место расположения инженерных коммуникаций)</w:t>
      </w:r>
    </w:p>
    <w:p w:rsidR="00550749" w:rsidRPr="00550749" w:rsidRDefault="00550749" w:rsidP="00550749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_________________________________________________________________________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(наименование автодороги)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 xml:space="preserve">на участке _______ км + ________ м -_________ км + _________ м; справа/слева от автомобильной дороги на расстоянии _____________ м от подошвы </w:t>
      </w:r>
      <w:proofErr w:type="gramStart"/>
      <w:r w:rsidRPr="00550749">
        <w:rPr>
          <w:rFonts w:ascii="Arial" w:hAnsi="Arial" w:cs="Arial"/>
          <w:color w:val="000000"/>
        </w:rPr>
        <w:t>насыпи/края обочины/внешней кромки кювета</w:t>
      </w:r>
      <w:proofErr w:type="gramEnd"/>
      <w:r w:rsidRPr="00550749">
        <w:rPr>
          <w:rFonts w:ascii="Arial" w:hAnsi="Arial" w:cs="Arial"/>
          <w:color w:val="000000"/>
        </w:rPr>
        <w:t>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Приложение: на _______ л. в _________ экз.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______________________ _____________________</w:t>
      </w:r>
    </w:p>
    <w:p w:rsidR="00550749" w:rsidRPr="00550749" w:rsidRDefault="00550749" w:rsidP="00550749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50749">
        <w:rPr>
          <w:rFonts w:ascii="Arial" w:hAnsi="Arial" w:cs="Arial"/>
          <w:color w:val="000000"/>
        </w:rPr>
        <w:t>                 Дата                       Подпись, расшифровка</w:t>
      </w:r>
    </w:p>
    <w:p w:rsidR="00D84849" w:rsidRPr="00550749" w:rsidRDefault="00D84849" w:rsidP="00550749">
      <w:pPr>
        <w:widowControl w:val="0"/>
        <w:autoSpaceDE w:val="0"/>
        <w:spacing w:line="300" w:lineRule="exact"/>
        <w:rPr>
          <w:rFonts w:ascii="Arial" w:hAnsi="Arial" w:cs="Arial"/>
        </w:rPr>
      </w:pPr>
    </w:p>
    <w:sectPr w:rsidR="00D84849" w:rsidRPr="00550749" w:rsidSect="00EE2AB6">
      <w:pgSz w:w="11906" w:h="16838"/>
      <w:pgMar w:top="1134" w:right="84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F7" w:rsidRDefault="005D28F7" w:rsidP="00FA2FFB">
      <w:r>
        <w:separator/>
      </w:r>
    </w:p>
  </w:endnote>
  <w:endnote w:type="continuationSeparator" w:id="0">
    <w:p w:rsidR="005D28F7" w:rsidRDefault="005D28F7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F7" w:rsidRDefault="005D28F7" w:rsidP="00FA2FFB">
      <w:r>
        <w:separator/>
      </w:r>
    </w:p>
  </w:footnote>
  <w:footnote w:type="continuationSeparator" w:id="0">
    <w:p w:rsidR="005D28F7" w:rsidRDefault="005D28F7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12DD"/>
    <w:multiLevelType w:val="multilevel"/>
    <w:tmpl w:val="AD7A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311FD"/>
    <w:rsid w:val="003B5E12"/>
    <w:rsid w:val="003C5BAF"/>
    <w:rsid w:val="003F2DDF"/>
    <w:rsid w:val="003F4918"/>
    <w:rsid w:val="004167C1"/>
    <w:rsid w:val="00426405"/>
    <w:rsid w:val="004508BC"/>
    <w:rsid w:val="0045582D"/>
    <w:rsid w:val="004815D6"/>
    <w:rsid w:val="00494F75"/>
    <w:rsid w:val="004E509D"/>
    <w:rsid w:val="004F7AC0"/>
    <w:rsid w:val="00540668"/>
    <w:rsid w:val="00550749"/>
    <w:rsid w:val="005D28F7"/>
    <w:rsid w:val="005E4007"/>
    <w:rsid w:val="00601E9F"/>
    <w:rsid w:val="0061535B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8F1439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2514E"/>
    <w:rsid w:val="00E83F72"/>
    <w:rsid w:val="00EE2AB6"/>
    <w:rsid w:val="00F00AF0"/>
    <w:rsid w:val="00F42C2A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qFormat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8F1439"/>
    <w:pPr>
      <w:widowControl w:val="0"/>
      <w:suppressAutoHyphens/>
      <w:contextualSpacing/>
      <w:jc w:val="both"/>
    </w:pPr>
    <w:rPr>
      <w:rFonts w:eastAsia="Liberation Serif"/>
      <w:color w:val="000000"/>
      <w:sz w:val="28"/>
      <w:szCs w:val="22"/>
      <w:lang w:eastAsia="ar-SA"/>
    </w:rPr>
  </w:style>
  <w:style w:type="paragraph" w:styleId="ad">
    <w:name w:val="Normal (Web)"/>
    <w:basedOn w:val="a"/>
    <w:uiPriority w:val="99"/>
    <w:unhideWhenUsed/>
    <w:rsid w:val="00550749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50749"/>
  </w:style>
  <w:style w:type="paragraph" w:customStyle="1" w:styleId="consplustitle">
    <w:name w:val="consplustitle"/>
    <w:basedOn w:val="a"/>
    <w:rsid w:val="00550749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5507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qFormat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8F1439"/>
    <w:pPr>
      <w:widowControl w:val="0"/>
      <w:suppressAutoHyphens/>
      <w:contextualSpacing/>
      <w:jc w:val="both"/>
    </w:pPr>
    <w:rPr>
      <w:rFonts w:eastAsia="Liberation Serif"/>
      <w:color w:val="000000"/>
      <w:sz w:val="28"/>
      <w:szCs w:val="22"/>
      <w:lang w:eastAsia="ar-SA"/>
    </w:rPr>
  </w:style>
  <w:style w:type="paragraph" w:styleId="ad">
    <w:name w:val="Normal (Web)"/>
    <w:basedOn w:val="a"/>
    <w:uiPriority w:val="99"/>
    <w:unhideWhenUsed/>
    <w:rsid w:val="00550749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50749"/>
  </w:style>
  <w:style w:type="paragraph" w:customStyle="1" w:styleId="consplustitle">
    <w:name w:val="consplustitle"/>
    <w:basedOn w:val="a"/>
    <w:rsid w:val="00550749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55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1614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3084346B-C7DB-44FB-8A62-B56FCDCAAAEC" TargetMode="External"/><Relationship Id="rId18" Type="http://schemas.openxmlformats.org/officeDocument/2006/relationships/hyperlink" Target="https://pravo-search.minjust.ru/bigs/showDocument.html?id=313AE05C-60D9-4F9E-8A34-D942808694A8" TargetMode="External"/><Relationship Id="rId26" Type="http://schemas.openxmlformats.org/officeDocument/2006/relationships/hyperlink" Target="https://pravo-search.minjust.ru/bigs/showDocument.html?id=03CF0FB8-17D5-46F6-A5EC-D1642676534B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03CF0FB8-17D5-46F6-A5EC-D1642676534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0A02E7AB-81DC-427B-9BB7-ABFB1E14BDF3" TargetMode="External"/><Relationship Id="rId25" Type="http://schemas.openxmlformats.org/officeDocument/2006/relationships/hyperlink" Target="https://pravo-search.minjust.ru/bigs/showDocument.html?id=7EEA6147-64BA-4175-882A-36C91BF64FC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6E20C02-1B12-465A-B64C-24AA92270007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29" Type="http://schemas.openxmlformats.org/officeDocument/2006/relationships/hyperlink" Target="https://pravo-search.minjust.ru/bigs/showDocument.html?id=CB7DCAFD-B02B-40B6-BD44-3A9ED804DE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s://pravo-search.minjust.ru/bigs/showDocument.html?id=103BB42A-9DB8-45C4-8E50-7C53BF0DDFF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CD39B92D-C20A-4681-9618-3A54D55FED81" TargetMode="External"/><Relationship Id="rId23" Type="http://schemas.openxmlformats.org/officeDocument/2006/relationships/hyperlink" Target="https://pravo-search.minjust.ru/bigs/showDocument.html?id=18FA49ED-EAE5-4A91-A0F9-81EB6912D9D3" TargetMode="External"/><Relationship Id="rId28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EA4730E2-0388-4AEE-BD89-0CBC2C54574B" TargetMode="External"/><Relationship Id="rId19" Type="http://schemas.openxmlformats.org/officeDocument/2006/relationships/hyperlink" Target="https://pravo-search.minjust.ru/bigs/showDocument.html?id=BEDB8D87-FB71-47D6-A08B-7000CAA8861A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15D4560C-D530-4955-BF7E-F734337AE80B" TargetMode="External"/><Relationship Id="rId14" Type="http://schemas.openxmlformats.org/officeDocument/2006/relationships/hyperlink" Target="https://pravo-search.minjust.ru/bigs/showDocument.html?id=15D4560C-D530-4955-BF7E-F734337AE80B" TargetMode="External"/><Relationship Id="rId22" Type="http://schemas.openxmlformats.org/officeDocument/2006/relationships/hyperlink" Target="https://pravo-search.minjust.ru/bigs/showDocument.html?id=4B713A73-14DE-4295-929D-9283DCC04E68" TargetMode="External"/><Relationship Id="rId27" Type="http://schemas.openxmlformats.org/officeDocument/2006/relationships/hyperlink" Target="https://pravo-search.minjust.ru/bigs/showDocument.html?id=4B713A73-14DE-4295-929D-9283DCC04E68" TargetMode="External"/><Relationship Id="rId30" Type="http://schemas.openxmlformats.org/officeDocument/2006/relationships/hyperlink" Target="https://pravo-search.minjust.ru/bigs/showDocument.html?id=4F48675C-2DC2-4B7B-8F43-C7D17AB90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F6CE-3AC9-408B-AD46-9658EFEE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10666</Words>
  <Characters>60800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71324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Людмила Сквозникова</cp:lastModifiedBy>
  <cp:revision>11</cp:revision>
  <cp:lastPrinted>2025-03-31T06:45:00Z</cp:lastPrinted>
  <dcterms:created xsi:type="dcterms:W3CDTF">2025-04-17T13:57:00Z</dcterms:created>
  <dcterms:modified xsi:type="dcterms:W3CDTF">2025-08-13T08:55:00Z</dcterms:modified>
</cp:coreProperties>
</file>